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49580" w14:textId="77777777" w:rsidR="00224C8F" w:rsidRDefault="0017749A" w:rsidP="30364A3F">
      <w:pPr>
        <w:rPr>
          <w:sz w:val="32"/>
          <w:szCs w:val="32"/>
          <w:lang w:val="de-DE"/>
        </w:rPr>
      </w:pPr>
      <w:bookmarkStart w:id="0" w:name="_GoBack"/>
      <w:bookmarkEnd w:id="0"/>
      <w:r w:rsidRPr="00803E07">
        <w:rPr>
          <w:noProof/>
          <w:sz w:val="32"/>
          <w:szCs w:val="32"/>
          <w:lang w:eastAsia="de-AT"/>
        </w:rPr>
        <w:drawing>
          <wp:anchor distT="0" distB="0" distL="114300" distR="114300" simplePos="0" relativeHeight="251658240" behindDoc="1" locked="0" layoutInCell="1" allowOverlap="1" wp14:anchorId="139177F4" wp14:editId="36BD5AF3">
            <wp:simplePos x="0" y="0"/>
            <wp:positionH relativeFrom="column">
              <wp:posOffset>5483225</wp:posOffset>
            </wp:positionH>
            <wp:positionV relativeFrom="paragraph">
              <wp:posOffset>-1070850</wp:posOffset>
            </wp:positionV>
            <wp:extent cx="1011555" cy="8293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erence-156068_150.png"/>
                    <pic:cNvPicPr/>
                  </pic:nvPicPr>
                  <pic:blipFill>
                    <a:blip r:embed="rId8">
                      <a:extLst>
                        <a:ext uri="{28A0092B-C50C-407E-A947-70E740481C1C}">
                          <a14:useLocalDpi xmlns:a14="http://schemas.microsoft.com/office/drawing/2010/main" val="0"/>
                        </a:ext>
                      </a:extLst>
                    </a:blip>
                    <a:stretch>
                      <a:fillRect/>
                    </a:stretch>
                  </pic:blipFill>
                  <pic:spPr>
                    <a:xfrm>
                      <a:off x="0" y="0"/>
                      <a:ext cx="1011555" cy="829310"/>
                    </a:xfrm>
                    <a:prstGeom prst="rect">
                      <a:avLst/>
                    </a:prstGeom>
                  </pic:spPr>
                </pic:pic>
              </a:graphicData>
            </a:graphic>
            <wp14:sizeRelH relativeFrom="margin">
              <wp14:pctWidth>0</wp14:pctWidth>
            </wp14:sizeRelH>
            <wp14:sizeRelV relativeFrom="margin">
              <wp14:pctHeight>0</wp14:pctHeight>
            </wp14:sizeRelV>
          </wp:anchor>
        </w:drawing>
      </w:r>
    </w:p>
    <w:p w14:paraId="139177B5" w14:textId="33EC2783" w:rsidR="00F54168" w:rsidRPr="00803E07" w:rsidRDefault="003A4B49">
      <w:pPr>
        <w:rPr>
          <w:sz w:val="32"/>
          <w:szCs w:val="32"/>
          <w:lang w:val="de-DE"/>
          <w14:shadow w14:blurRad="50800" w14:dist="38100" w14:dir="2700000" w14:sx="100000" w14:sy="100000" w14:kx="0" w14:ky="0" w14:algn="tl">
            <w14:srgbClr w14:val="000000">
              <w14:alpha w14:val="60000"/>
            </w14:srgbClr>
          </w14:shadow>
        </w:rPr>
      </w:pPr>
      <w:r w:rsidRPr="00803E07">
        <w:rPr>
          <w:sz w:val="32"/>
          <w:szCs w:val="32"/>
          <w:lang w:val="de-DE"/>
          <w14:shadow w14:blurRad="50800" w14:dist="38100" w14:dir="2700000" w14:sx="100000" w14:sy="100000" w14:kx="0" w14:ky="0" w14:algn="tl">
            <w14:srgbClr w14:val="000000">
              <w14:alpha w14:val="60000"/>
            </w14:srgbClr>
          </w14:shadow>
        </w:rPr>
        <w:t>Das virtuelle Konferenzzimmer</w:t>
      </w:r>
    </w:p>
    <w:p w14:paraId="139177B7" w14:textId="43DC2D61" w:rsidR="002704A2" w:rsidRDefault="002704A2">
      <w:pPr>
        <w:rPr>
          <w:lang w:val="de-DE"/>
        </w:rPr>
      </w:pPr>
    </w:p>
    <w:p w14:paraId="204A9B90" w14:textId="77777777" w:rsidR="007F79DF" w:rsidRDefault="007F79DF">
      <w:pPr>
        <w:rPr>
          <w:lang w:val="de-DE"/>
        </w:rPr>
      </w:pPr>
    </w:p>
    <w:sdt>
      <w:sdtPr>
        <w:rPr>
          <w:rFonts w:ascii="Arial" w:eastAsiaTheme="minorHAnsi" w:hAnsi="Arial" w:cstheme="minorBidi"/>
          <w:color w:val="auto"/>
          <w:sz w:val="24"/>
          <w:szCs w:val="22"/>
          <w:lang w:val="de-DE" w:eastAsia="en-US"/>
        </w:rPr>
        <w:id w:val="992523544"/>
        <w:docPartObj>
          <w:docPartGallery w:val="Table of Contents"/>
          <w:docPartUnique/>
        </w:docPartObj>
      </w:sdtPr>
      <w:sdtEndPr>
        <w:rPr>
          <w:b/>
          <w:bCs/>
        </w:rPr>
      </w:sdtEndPr>
      <w:sdtContent>
        <w:p w14:paraId="693E9D01" w14:textId="2C822571" w:rsidR="007F79DF" w:rsidRDefault="007F79DF">
          <w:pPr>
            <w:pStyle w:val="Inhaltsverzeichnisberschrift"/>
            <w:rPr>
              <w:lang w:val="de-DE"/>
            </w:rPr>
          </w:pPr>
          <w:r>
            <w:rPr>
              <w:lang w:val="de-DE"/>
            </w:rPr>
            <w:t>Inhaltsverzeichnis</w:t>
          </w:r>
        </w:p>
        <w:p w14:paraId="17E31A1F" w14:textId="77777777" w:rsidR="00F83118" w:rsidRPr="00F83118" w:rsidRDefault="00F83118" w:rsidP="00F83118">
          <w:pPr>
            <w:rPr>
              <w:lang w:val="de-DE" w:eastAsia="de-AT"/>
            </w:rPr>
          </w:pPr>
        </w:p>
        <w:p w14:paraId="10E31751" w14:textId="35605592" w:rsidR="000B09D9" w:rsidRDefault="007F79DF">
          <w:pPr>
            <w:pStyle w:val="Verzeichnis1"/>
            <w:tabs>
              <w:tab w:val="left" w:pos="440"/>
              <w:tab w:val="right" w:leader="dot" w:pos="9062"/>
            </w:tabs>
            <w:rPr>
              <w:rFonts w:asciiTheme="minorHAnsi" w:eastAsiaTheme="minorEastAsia" w:hAnsiTheme="minorHAnsi"/>
              <w:noProof/>
              <w:sz w:val="22"/>
              <w:lang w:eastAsia="de-AT"/>
            </w:rPr>
          </w:pPr>
          <w:r>
            <w:rPr>
              <w:b/>
              <w:bCs/>
              <w:lang w:val="de-DE"/>
            </w:rPr>
            <w:fldChar w:fldCharType="begin"/>
          </w:r>
          <w:r>
            <w:rPr>
              <w:b/>
              <w:bCs/>
              <w:lang w:val="de-DE"/>
            </w:rPr>
            <w:instrText xml:space="preserve"> TOC \o "1-3" \h \z \u </w:instrText>
          </w:r>
          <w:r>
            <w:rPr>
              <w:b/>
              <w:bCs/>
              <w:lang w:val="de-DE"/>
            </w:rPr>
            <w:fldChar w:fldCharType="separate"/>
          </w:r>
          <w:hyperlink w:anchor="_Toc18939146" w:history="1">
            <w:r w:rsidR="000B09D9" w:rsidRPr="006267E4">
              <w:rPr>
                <w:rStyle w:val="Hyperlink"/>
                <w:noProof/>
                <w:lang w:val="de-DE"/>
              </w:rPr>
              <w:t>1.</w:t>
            </w:r>
            <w:r w:rsidR="000B09D9">
              <w:rPr>
                <w:rFonts w:asciiTheme="minorHAnsi" w:eastAsiaTheme="minorEastAsia" w:hAnsiTheme="minorHAnsi"/>
                <w:noProof/>
                <w:sz w:val="22"/>
                <w:lang w:eastAsia="de-AT"/>
              </w:rPr>
              <w:tab/>
            </w:r>
            <w:r w:rsidR="000B09D9" w:rsidRPr="006267E4">
              <w:rPr>
                <w:rStyle w:val="Hyperlink"/>
                <w:noProof/>
                <w:lang w:val="de-DE"/>
              </w:rPr>
              <w:t>Umsetzung mit Moodle</w:t>
            </w:r>
            <w:r w:rsidR="000B09D9">
              <w:rPr>
                <w:noProof/>
                <w:webHidden/>
              </w:rPr>
              <w:tab/>
            </w:r>
            <w:r w:rsidR="000B09D9">
              <w:rPr>
                <w:noProof/>
                <w:webHidden/>
              </w:rPr>
              <w:fldChar w:fldCharType="begin"/>
            </w:r>
            <w:r w:rsidR="000B09D9">
              <w:rPr>
                <w:noProof/>
                <w:webHidden/>
              </w:rPr>
              <w:instrText xml:space="preserve"> PAGEREF _Toc18939146 \h </w:instrText>
            </w:r>
            <w:r w:rsidR="000B09D9">
              <w:rPr>
                <w:noProof/>
                <w:webHidden/>
              </w:rPr>
            </w:r>
            <w:r w:rsidR="000B09D9">
              <w:rPr>
                <w:noProof/>
                <w:webHidden/>
              </w:rPr>
              <w:fldChar w:fldCharType="separate"/>
            </w:r>
            <w:r w:rsidR="000B09D9">
              <w:rPr>
                <w:noProof/>
                <w:webHidden/>
              </w:rPr>
              <w:t>1</w:t>
            </w:r>
            <w:r w:rsidR="000B09D9">
              <w:rPr>
                <w:noProof/>
                <w:webHidden/>
              </w:rPr>
              <w:fldChar w:fldCharType="end"/>
            </w:r>
          </w:hyperlink>
        </w:p>
        <w:p w14:paraId="730230A0" w14:textId="316B1BA4" w:rsidR="000B09D9" w:rsidRDefault="00204EC1">
          <w:pPr>
            <w:pStyle w:val="Verzeichnis2"/>
            <w:tabs>
              <w:tab w:val="left" w:pos="880"/>
              <w:tab w:val="right" w:leader="dot" w:pos="9062"/>
            </w:tabs>
            <w:rPr>
              <w:rFonts w:asciiTheme="minorHAnsi" w:eastAsiaTheme="minorEastAsia" w:hAnsiTheme="minorHAnsi"/>
              <w:noProof/>
              <w:sz w:val="22"/>
              <w:lang w:eastAsia="de-AT"/>
            </w:rPr>
          </w:pPr>
          <w:hyperlink w:anchor="_Toc18939147" w:history="1">
            <w:r w:rsidR="000B09D9" w:rsidRPr="006267E4">
              <w:rPr>
                <w:rStyle w:val="Hyperlink"/>
                <w:noProof/>
                <w:lang w:val="de-DE"/>
              </w:rPr>
              <w:t>1.1.</w:t>
            </w:r>
            <w:r w:rsidR="000B09D9">
              <w:rPr>
                <w:rFonts w:asciiTheme="minorHAnsi" w:eastAsiaTheme="minorEastAsia" w:hAnsiTheme="minorHAnsi"/>
                <w:noProof/>
                <w:sz w:val="22"/>
                <w:lang w:eastAsia="de-AT"/>
              </w:rPr>
              <w:tab/>
            </w:r>
            <w:r w:rsidR="000B09D9" w:rsidRPr="006267E4">
              <w:rPr>
                <w:rStyle w:val="Hyperlink"/>
                <w:noProof/>
                <w:lang w:val="de-DE"/>
              </w:rPr>
              <w:t>Überprüfung der eingeschriebenen Lehrer/innen</w:t>
            </w:r>
            <w:r w:rsidR="000B09D9">
              <w:rPr>
                <w:noProof/>
                <w:webHidden/>
              </w:rPr>
              <w:tab/>
            </w:r>
            <w:r w:rsidR="000B09D9">
              <w:rPr>
                <w:noProof/>
                <w:webHidden/>
              </w:rPr>
              <w:fldChar w:fldCharType="begin"/>
            </w:r>
            <w:r w:rsidR="000B09D9">
              <w:rPr>
                <w:noProof/>
                <w:webHidden/>
              </w:rPr>
              <w:instrText xml:space="preserve"> PAGEREF _Toc18939147 \h </w:instrText>
            </w:r>
            <w:r w:rsidR="000B09D9">
              <w:rPr>
                <w:noProof/>
                <w:webHidden/>
              </w:rPr>
            </w:r>
            <w:r w:rsidR="000B09D9">
              <w:rPr>
                <w:noProof/>
                <w:webHidden/>
              </w:rPr>
              <w:fldChar w:fldCharType="separate"/>
            </w:r>
            <w:r w:rsidR="000B09D9">
              <w:rPr>
                <w:noProof/>
                <w:webHidden/>
              </w:rPr>
              <w:t>1</w:t>
            </w:r>
            <w:r w:rsidR="000B09D9">
              <w:rPr>
                <w:noProof/>
                <w:webHidden/>
              </w:rPr>
              <w:fldChar w:fldCharType="end"/>
            </w:r>
          </w:hyperlink>
        </w:p>
        <w:p w14:paraId="36105ECA" w14:textId="6F56508B" w:rsidR="000B09D9" w:rsidRDefault="00204EC1">
          <w:pPr>
            <w:pStyle w:val="Verzeichnis2"/>
            <w:tabs>
              <w:tab w:val="left" w:pos="880"/>
              <w:tab w:val="right" w:leader="dot" w:pos="9062"/>
            </w:tabs>
            <w:rPr>
              <w:rFonts w:asciiTheme="minorHAnsi" w:eastAsiaTheme="minorEastAsia" w:hAnsiTheme="minorHAnsi"/>
              <w:noProof/>
              <w:sz w:val="22"/>
              <w:lang w:eastAsia="de-AT"/>
            </w:rPr>
          </w:pPr>
          <w:hyperlink w:anchor="_Toc18939148" w:history="1">
            <w:r w:rsidR="000B09D9" w:rsidRPr="006267E4">
              <w:rPr>
                <w:rStyle w:val="Hyperlink"/>
                <w:noProof/>
                <w:lang w:val="de-DE"/>
              </w:rPr>
              <w:t>1.2.</w:t>
            </w:r>
            <w:r w:rsidR="000B09D9">
              <w:rPr>
                <w:rFonts w:asciiTheme="minorHAnsi" w:eastAsiaTheme="minorEastAsia" w:hAnsiTheme="minorHAnsi"/>
                <w:noProof/>
                <w:sz w:val="22"/>
                <w:lang w:eastAsia="de-AT"/>
              </w:rPr>
              <w:tab/>
            </w:r>
            <w:r w:rsidR="000B09D9" w:rsidRPr="006267E4">
              <w:rPr>
                <w:rStyle w:val="Hyperlink"/>
                <w:noProof/>
                <w:lang w:val="de-DE"/>
              </w:rPr>
              <w:t>Überprüfung der Informationen im viKo</w:t>
            </w:r>
            <w:r w:rsidR="000B09D9">
              <w:rPr>
                <w:noProof/>
                <w:webHidden/>
              </w:rPr>
              <w:tab/>
            </w:r>
            <w:r w:rsidR="000B09D9">
              <w:rPr>
                <w:noProof/>
                <w:webHidden/>
              </w:rPr>
              <w:fldChar w:fldCharType="begin"/>
            </w:r>
            <w:r w:rsidR="000B09D9">
              <w:rPr>
                <w:noProof/>
                <w:webHidden/>
              </w:rPr>
              <w:instrText xml:space="preserve"> PAGEREF _Toc18939148 \h </w:instrText>
            </w:r>
            <w:r w:rsidR="000B09D9">
              <w:rPr>
                <w:noProof/>
                <w:webHidden/>
              </w:rPr>
            </w:r>
            <w:r w:rsidR="000B09D9">
              <w:rPr>
                <w:noProof/>
                <w:webHidden/>
              </w:rPr>
              <w:fldChar w:fldCharType="separate"/>
            </w:r>
            <w:r w:rsidR="000B09D9">
              <w:rPr>
                <w:noProof/>
                <w:webHidden/>
              </w:rPr>
              <w:t>1</w:t>
            </w:r>
            <w:r w:rsidR="000B09D9">
              <w:rPr>
                <w:noProof/>
                <w:webHidden/>
              </w:rPr>
              <w:fldChar w:fldCharType="end"/>
            </w:r>
          </w:hyperlink>
        </w:p>
        <w:p w14:paraId="2D113E2E" w14:textId="72F2E1D6" w:rsidR="000B09D9" w:rsidRDefault="00204EC1">
          <w:pPr>
            <w:pStyle w:val="Verzeichnis2"/>
            <w:tabs>
              <w:tab w:val="left" w:pos="880"/>
              <w:tab w:val="right" w:leader="dot" w:pos="9062"/>
            </w:tabs>
            <w:rPr>
              <w:rFonts w:asciiTheme="minorHAnsi" w:eastAsiaTheme="minorEastAsia" w:hAnsiTheme="minorHAnsi"/>
              <w:noProof/>
              <w:sz w:val="22"/>
              <w:lang w:eastAsia="de-AT"/>
            </w:rPr>
          </w:pPr>
          <w:hyperlink w:anchor="_Toc18939149" w:history="1">
            <w:r w:rsidR="000B09D9" w:rsidRPr="006267E4">
              <w:rPr>
                <w:rStyle w:val="Hyperlink"/>
                <w:noProof/>
                <w:lang w:val="de-DE"/>
              </w:rPr>
              <w:t>1.3.</w:t>
            </w:r>
            <w:r w:rsidR="000B09D9">
              <w:rPr>
                <w:rFonts w:asciiTheme="minorHAnsi" w:eastAsiaTheme="minorEastAsia" w:hAnsiTheme="minorHAnsi"/>
                <w:noProof/>
                <w:sz w:val="22"/>
                <w:lang w:eastAsia="de-AT"/>
              </w:rPr>
              <w:tab/>
            </w:r>
            <w:r w:rsidR="000B09D9" w:rsidRPr="006267E4">
              <w:rPr>
                <w:rStyle w:val="Hyperlink"/>
                <w:noProof/>
                <w:lang w:val="de-DE"/>
              </w:rPr>
              <w:t>Organisation „alter“ Daten</w:t>
            </w:r>
            <w:r w:rsidR="000B09D9">
              <w:rPr>
                <w:noProof/>
                <w:webHidden/>
              </w:rPr>
              <w:tab/>
            </w:r>
            <w:r w:rsidR="000B09D9">
              <w:rPr>
                <w:noProof/>
                <w:webHidden/>
              </w:rPr>
              <w:fldChar w:fldCharType="begin"/>
            </w:r>
            <w:r w:rsidR="000B09D9">
              <w:rPr>
                <w:noProof/>
                <w:webHidden/>
              </w:rPr>
              <w:instrText xml:space="preserve"> PAGEREF _Toc18939149 \h </w:instrText>
            </w:r>
            <w:r w:rsidR="000B09D9">
              <w:rPr>
                <w:noProof/>
                <w:webHidden/>
              </w:rPr>
            </w:r>
            <w:r w:rsidR="000B09D9">
              <w:rPr>
                <w:noProof/>
                <w:webHidden/>
              </w:rPr>
              <w:fldChar w:fldCharType="separate"/>
            </w:r>
            <w:r w:rsidR="000B09D9">
              <w:rPr>
                <w:noProof/>
                <w:webHidden/>
              </w:rPr>
              <w:t>2</w:t>
            </w:r>
            <w:r w:rsidR="000B09D9">
              <w:rPr>
                <w:noProof/>
                <w:webHidden/>
              </w:rPr>
              <w:fldChar w:fldCharType="end"/>
            </w:r>
          </w:hyperlink>
        </w:p>
        <w:p w14:paraId="221A2A53" w14:textId="1E85DFB0" w:rsidR="007F79DF" w:rsidRDefault="007F79DF">
          <w:r>
            <w:rPr>
              <w:b/>
              <w:bCs/>
              <w:lang w:val="de-DE"/>
            </w:rPr>
            <w:fldChar w:fldCharType="end"/>
          </w:r>
        </w:p>
      </w:sdtContent>
    </w:sdt>
    <w:p w14:paraId="42C928FB" w14:textId="77B50CBE" w:rsidR="007F79DF" w:rsidRDefault="007F79DF">
      <w:pPr>
        <w:rPr>
          <w:lang w:val="de-DE"/>
        </w:rPr>
      </w:pPr>
    </w:p>
    <w:p w14:paraId="77B6C736" w14:textId="29B85F36" w:rsidR="007F79DF" w:rsidRDefault="00204EC1">
      <w:pPr>
        <w:rPr>
          <w:lang w:val="de-DE"/>
        </w:rPr>
      </w:pPr>
      <w:r>
        <w:rPr>
          <w:lang w:val="de-DE"/>
        </w:rPr>
        <w:pict w14:anchorId="7F7E0F73">
          <v:rect id="_x0000_i1025" style="width:0;height:1.5pt" o:hralign="center" o:hrstd="t" o:hr="t" fillcolor="#a0a0a0" stroked="f"/>
        </w:pict>
      </w:r>
    </w:p>
    <w:p w14:paraId="21295224" w14:textId="77777777" w:rsidR="001770CF" w:rsidRDefault="001770CF">
      <w:pPr>
        <w:rPr>
          <w:lang w:val="de-DE"/>
        </w:rPr>
      </w:pPr>
    </w:p>
    <w:p w14:paraId="35547AA3" w14:textId="481AD6A9" w:rsidR="00C13D39" w:rsidRDefault="00C13D39" w:rsidP="00C13D39">
      <w:pPr>
        <w:pStyle w:val="berschrift1"/>
        <w:numPr>
          <w:ilvl w:val="0"/>
          <w:numId w:val="16"/>
        </w:numPr>
        <w:rPr>
          <w:lang w:val="de-DE"/>
        </w:rPr>
      </w:pPr>
      <w:bookmarkStart w:id="1" w:name="_Toc18939146"/>
      <w:r>
        <w:rPr>
          <w:lang w:val="de-DE"/>
        </w:rPr>
        <w:t xml:space="preserve">Umsetzung mit </w:t>
      </w:r>
      <w:proofErr w:type="spellStart"/>
      <w:r>
        <w:rPr>
          <w:lang w:val="de-DE"/>
        </w:rPr>
        <w:t>Moodle</w:t>
      </w:r>
      <w:bookmarkEnd w:id="1"/>
      <w:proofErr w:type="spellEnd"/>
    </w:p>
    <w:p w14:paraId="48A9FC2B" w14:textId="77777777" w:rsidR="00C13D39" w:rsidRPr="00C13D39" w:rsidRDefault="00C13D39" w:rsidP="00C13D39">
      <w:pPr>
        <w:rPr>
          <w:lang w:val="de-DE"/>
        </w:rPr>
      </w:pPr>
    </w:p>
    <w:p w14:paraId="139177B9" w14:textId="77777777" w:rsidR="00A56CB9" w:rsidRPr="00803E07" w:rsidRDefault="002704A2" w:rsidP="00224C8F">
      <w:pPr>
        <w:pStyle w:val="berschrift2"/>
        <w:rPr>
          <w:lang w:val="de-DE"/>
        </w:rPr>
      </w:pPr>
      <w:bookmarkStart w:id="2" w:name="_Toc18939147"/>
      <w:r w:rsidRPr="00803E07">
        <w:rPr>
          <w:lang w:val="de-DE"/>
        </w:rPr>
        <w:t>Überprüfung der eingeschriebenen Lehrer/innen</w:t>
      </w:r>
      <w:bookmarkEnd w:id="2"/>
    </w:p>
    <w:p w14:paraId="139177BA" w14:textId="77777777" w:rsidR="00A56CB9" w:rsidRPr="00803E07" w:rsidRDefault="00A56CB9">
      <w:pPr>
        <w:rPr>
          <w:sz w:val="22"/>
          <w:lang w:val="de-DE"/>
        </w:rPr>
      </w:pPr>
    </w:p>
    <w:p w14:paraId="139177BB" w14:textId="0DEBC5FF" w:rsidR="00A56CB9" w:rsidRPr="00803E07" w:rsidRDefault="002704A2" w:rsidP="002704A2">
      <w:pPr>
        <w:pStyle w:val="Listenabsatz"/>
        <w:numPr>
          <w:ilvl w:val="0"/>
          <w:numId w:val="7"/>
        </w:numPr>
        <w:rPr>
          <w:sz w:val="22"/>
          <w:lang w:val="de-DE"/>
        </w:rPr>
      </w:pPr>
      <w:r w:rsidRPr="00803E07">
        <w:rPr>
          <w:sz w:val="22"/>
          <w:lang w:val="de-DE"/>
        </w:rPr>
        <w:t xml:space="preserve">Wurden bereits alle neuen Lehrer/innen ins </w:t>
      </w:r>
      <w:proofErr w:type="spellStart"/>
      <w:r w:rsidR="00C6581A" w:rsidRPr="00803E07">
        <w:rPr>
          <w:sz w:val="22"/>
          <w:lang w:val="de-DE"/>
        </w:rPr>
        <w:t>viKo</w:t>
      </w:r>
      <w:proofErr w:type="spellEnd"/>
      <w:r w:rsidRPr="00803E07">
        <w:rPr>
          <w:sz w:val="22"/>
          <w:lang w:val="de-DE"/>
        </w:rPr>
        <w:t xml:space="preserve"> eingeschrieben?</w:t>
      </w:r>
    </w:p>
    <w:p w14:paraId="139177BC" w14:textId="77777777" w:rsidR="00665633" w:rsidRPr="00803E07" w:rsidRDefault="00665633" w:rsidP="00665633">
      <w:pPr>
        <w:rPr>
          <w:sz w:val="22"/>
          <w:lang w:val="de-DE"/>
        </w:rPr>
      </w:pPr>
    </w:p>
    <w:p w14:paraId="139177BD" w14:textId="1A1775EF" w:rsidR="00665633" w:rsidRPr="00803E07" w:rsidRDefault="00732127" w:rsidP="00665633">
      <w:pPr>
        <w:pStyle w:val="Listenabsatz"/>
        <w:numPr>
          <w:ilvl w:val="0"/>
          <w:numId w:val="12"/>
        </w:numPr>
        <w:ind w:left="993" w:hanging="273"/>
        <w:rPr>
          <w:sz w:val="22"/>
          <w:lang w:val="de-DE"/>
        </w:rPr>
      </w:pPr>
      <w:r w:rsidRPr="00803E07">
        <w:rPr>
          <w:sz w:val="22"/>
          <w:lang w:val="de-DE"/>
        </w:rPr>
        <w:t xml:space="preserve">Block </w:t>
      </w:r>
      <w:r w:rsidR="00665633" w:rsidRPr="00803E07">
        <w:rPr>
          <w:sz w:val="22"/>
          <w:lang w:val="de-DE"/>
        </w:rPr>
        <w:t>Einstellungen / Nutzer/innen / Eingeschriebene Nutzer/innen</w:t>
      </w:r>
    </w:p>
    <w:p w14:paraId="139177BE" w14:textId="77777777" w:rsidR="00CB7C73" w:rsidRPr="00803E07" w:rsidRDefault="00CB7C73" w:rsidP="00CB7C73">
      <w:pPr>
        <w:rPr>
          <w:sz w:val="22"/>
          <w:lang w:val="de-DE"/>
        </w:rPr>
      </w:pPr>
    </w:p>
    <w:p w14:paraId="139177BF" w14:textId="71C51998" w:rsidR="00CB7C73" w:rsidRPr="00803E07" w:rsidRDefault="00CB7C73" w:rsidP="00CB7C73">
      <w:pPr>
        <w:pStyle w:val="Listenabsatz"/>
        <w:numPr>
          <w:ilvl w:val="0"/>
          <w:numId w:val="13"/>
        </w:numPr>
        <w:rPr>
          <w:sz w:val="22"/>
          <w:lang w:val="de-DE"/>
        </w:rPr>
      </w:pPr>
      <w:r w:rsidRPr="00803E07">
        <w:rPr>
          <w:sz w:val="22"/>
          <w:lang w:val="de-DE"/>
        </w:rPr>
        <w:t>Sind die Rollen (=</w:t>
      </w:r>
      <w:r w:rsidR="00612020" w:rsidRPr="00803E07">
        <w:rPr>
          <w:sz w:val="22"/>
          <w:lang w:val="de-DE"/>
        </w:rPr>
        <w:t xml:space="preserve"> </w:t>
      </w:r>
      <w:r w:rsidRPr="00803E07">
        <w:rPr>
          <w:sz w:val="22"/>
          <w:lang w:val="de-DE"/>
        </w:rPr>
        <w:t>Berechtigungen) bei den Lehrer</w:t>
      </w:r>
      <w:r w:rsidR="00924A70">
        <w:rPr>
          <w:sz w:val="22"/>
          <w:lang w:val="de-DE"/>
        </w:rPr>
        <w:t>innen und Lehr</w:t>
      </w:r>
      <w:r w:rsidRPr="00803E07">
        <w:rPr>
          <w:sz w:val="22"/>
          <w:lang w:val="de-DE"/>
        </w:rPr>
        <w:t>e</w:t>
      </w:r>
      <w:r w:rsidR="00924A70">
        <w:rPr>
          <w:sz w:val="22"/>
          <w:lang w:val="de-DE"/>
        </w:rPr>
        <w:t>r</w:t>
      </w:r>
      <w:r w:rsidRPr="00803E07">
        <w:rPr>
          <w:sz w:val="22"/>
          <w:lang w:val="de-DE"/>
        </w:rPr>
        <w:t>n aktuell? (Teilnehmer/in, Direktor/in, Kalenderverwaltung usw.)</w:t>
      </w:r>
    </w:p>
    <w:p w14:paraId="139177C0" w14:textId="77777777" w:rsidR="00CB7C73" w:rsidRPr="00803E07" w:rsidRDefault="00CB7C73" w:rsidP="00CB7C73">
      <w:pPr>
        <w:rPr>
          <w:sz w:val="22"/>
          <w:lang w:val="de-DE"/>
        </w:rPr>
      </w:pPr>
    </w:p>
    <w:p w14:paraId="139177C1" w14:textId="1D4C65A7" w:rsidR="00CB7C73" w:rsidRPr="00803E07" w:rsidRDefault="00732127" w:rsidP="00CB7C73">
      <w:pPr>
        <w:pStyle w:val="Listenabsatz"/>
        <w:numPr>
          <w:ilvl w:val="0"/>
          <w:numId w:val="12"/>
        </w:numPr>
        <w:ind w:left="993" w:hanging="273"/>
        <w:rPr>
          <w:sz w:val="22"/>
          <w:lang w:val="de-DE"/>
        </w:rPr>
      </w:pPr>
      <w:r w:rsidRPr="00803E07">
        <w:rPr>
          <w:sz w:val="22"/>
          <w:lang w:val="de-DE"/>
        </w:rPr>
        <w:t xml:space="preserve">Block </w:t>
      </w:r>
      <w:r w:rsidR="00CB7C73" w:rsidRPr="00803E07">
        <w:rPr>
          <w:sz w:val="22"/>
          <w:lang w:val="de-DE"/>
        </w:rPr>
        <w:t>Einstellungen / Nutzer/innen / Eingeschriebene Nutzer/innen</w:t>
      </w:r>
    </w:p>
    <w:p w14:paraId="139177C2" w14:textId="77777777" w:rsidR="00665633" w:rsidRPr="00803E07" w:rsidRDefault="00665633" w:rsidP="00665633">
      <w:pPr>
        <w:rPr>
          <w:sz w:val="22"/>
          <w:lang w:val="de-DE"/>
        </w:rPr>
      </w:pPr>
    </w:p>
    <w:p w14:paraId="139177C3" w14:textId="45E1AF6F" w:rsidR="00A56CB9" w:rsidRPr="00803E07" w:rsidRDefault="002704A2" w:rsidP="002704A2">
      <w:pPr>
        <w:pStyle w:val="Listenabsatz"/>
        <w:numPr>
          <w:ilvl w:val="0"/>
          <w:numId w:val="7"/>
        </w:numPr>
        <w:rPr>
          <w:sz w:val="22"/>
          <w:lang w:val="de-DE"/>
        </w:rPr>
      </w:pPr>
      <w:r w:rsidRPr="00803E07">
        <w:rPr>
          <w:sz w:val="22"/>
          <w:lang w:val="de-DE"/>
        </w:rPr>
        <w:t>Wurden nicht mehr an der Schule t</w:t>
      </w:r>
      <w:r w:rsidR="00924A70">
        <w:rPr>
          <w:sz w:val="22"/>
          <w:lang w:val="de-DE"/>
        </w:rPr>
        <w:t>ätige Lehrer</w:t>
      </w:r>
      <w:r w:rsidR="00C6581A" w:rsidRPr="00803E07">
        <w:rPr>
          <w:sz w:val="22"/>
          <w:lang w:val="de-DE"/>
        </w:rPr>
        <w:t>innen</w:t>
      </w:r>
      <w:r w:rsidR="00924A70">
        <w:rPr>
          <w:sz w:val="22"/>
          <w:lang w:val="de-DE"/>
        </w:rPr>
        <w:t xml:space="preserve"> und Lehrer</w:t>
      </w:r>
      <w:r w:rsidR="00C6581A" w:rsidRPr="00803E07">
        <w:rPr>
          <w:sz w:val="22"/>
          <w:lang w:val="de-DE"/>
        </w:rPr>
        <w:t xml:space="preserve"> aus dem </w:t>
      </w:r>
      <w:proofErr w:type="spellStart"/>
      <w:r w:rsidR="00C6581A" w:rsidRPr="00803E07">
        <w:rPr>
          <w:sz w:val="22"/>
          <w:lang w:val="de-DE"/>
        </w:rPr>
        <w:t>viKo</w:t>
      </w:r>
      <w:proofErr w:type="spellEnd"/>
      <w:r w:rsidRPr="00803E07">
        <w:rPr>
          <w:sz w:val="22"/>
          <w:lang w:val="de-DE"/>
        </w:rPr>
        <w:t xml:space="preserve"> abgemeldet?</w:t>
      </w:r>
    </w:p>
    <w:p w14:paraId="139177C4" w14:textId="77777777" w:rsidR="00665633" w:rsidRPr="00803E07" w:rsidRDefault="00665633" w:rsidP="00665633">
      <w:pPr>
        <w:rPr>
          <w:sz w:val="22"/>
          <w:lang w:val="de-DE"/>
        </w:rPr>
      </w:pPr>
    </w:p>
    <w:p w14:paraId="65E65E6E" w14:textId="77777777" w:rsidR="00C036F2" w:rsidRPr="00803E07" w:rsidRDefault="00732127" w:rsidP="00C036F2">
      <w:pPr>
        <w:pStyle w:val="Listenabsatz"/>
        <w:numPr>
          <w:ilvl w:val="0"/>
          <w:numId w:val="12"/>
        </w:numPr>
        <w:ind w:left="993" w:hanging="273"/>
        <w:rPr>
          <w:sz w:val="22"/>
          <w:lang w:val="de-DE"/>
        </w:rPr>
      </w:pPr>
      <w:r w:rsidRPr="00803E07">
        <w:rPr>
          <w:sz w:val="22"/>
          <w:lang w:val="de-DE"/>
        </w:rPr>
        <w:t xml:space="preserve">Block </w:t>
      </w:r>
      <w:r w:rsidR="00665633" w:rsidRPr="00803E07">
        <w:rPr>
          <w:sz w:val="22"/>
          <w:lang w:val="de-DE"/>
        </w:rPr>
        <w:t>Einstellungen / Nutzer/innen / Eingeschriebene Nutzer/innen</w:t>
      </w:r>
    </w:p>
    <w:p w14:paraId="139177C5" w14:textId="625E6886" w:rsidR="00665633" w:rsidRPr="00803E07" w:rsidRDefault="00C036F2" w:rsidP="00C036F2">
      <w:pPr>
        <w:pStyle w:val="Listenabsatz"/>
        <w:numPr>
          <w:ilvl w:val="0"/>
          <w:numId w:val="12"/>
        </w:numPr>
        <w:ind w:left="993" w:hanging="273"/>
        <w:rPr>
          <w:sz w:val="22"/>
          <w:lang w:val="de-DE"/>
        </w:rPr>
      </w:pPr>
      <w:r w:rsidRPr="00803E07">
        <w:rPr>
          <w:sz w:val="22"/>
          <w:lang w:val="de-DE"/>
        </w:rPr>
        <w:t>… in der rechten Spalte (</w:t>
      </w:r>
      <w:r w:rsidR="00DD1394" w:rsidRPr="00803E07">
        <w:rPr>
          <w:sz w:val="22"/>
          <w:lang w:val="de-DE"/>
        </w:rPr>
        <w:t>Status</w:t>
      </w:r>
      <w:r w:rsidRPr="00803E07">
        <w:rPr>
          <w:sz w:val="22"/>
          <w:lang w:val="de-DE"/>
        </w:rPr>
        <w:t xml:space="preserve">) auf das </w:t>
      </w:r>
      <w:r w:rsidRPr="00803E07">
        <w:rPr>
          <w:noProof/>
          <w:lang w:eastAsia="de-AT"/>
        </w:rPr>
        <w:drawing>
          <wp:inline distT="0" distB="0" distL="0" distR="0" wp14:anchorId="6A981FBB" wp14:editId="690626D1">
            <wp:extent cx="152381" cy="142857"/>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2381" cy="142857"/>
                    </a:xfrm>
                    <a:prstGeom prst="rect">
                      <a:avLst/>
                    </a:prstGeom>
                  </pic:spPr>
                </pic:pic>
              </a:graphicData>
            </a:graphic>
          </wp:inline>
        </w:drawing>
      </w:r>
      <w:r w:rsidRPr="00803E07">
        <w:rPr>
          <w:sz w:val="22"/>
          <w:lang w:val="de-DE"/>
        </w:rPr>
        <w:t xml:space="preserve"> klicken.</w:t>
      </w:r>
    </w:p>
    <w:p w14:paraId="139177C6" w14:textId="77777777" w:rsidR="00665633" w:rsidRPr="00803E07" w:rsidRDefault="00665633" w:rsidP="00665633">
      <w:pPr>
        <w:rPr>
          <w:sz w:val="22"/>
          <w:lang w:val="de-DE"/>
        </w:rPr>
      </w:pPr>
    </w:p>
    <w:p w14:paraId="139177C7" w14:textId="7C9DA849" w:rsidR="002704A2" w:rsidRPr="00803E07" w:rsidRDefault="00FC466B" w:rsidP="002704A2">
      <w:pPr>
        <w:pStyle w:val="Listenabsatz"/>
        <w:numPr>
          <w:ilvl w:val="0"/>
          <w:numId w:val="7"/>
        </w:numPr>
        <w:rPr>
          <w:sz w:val="22"/>
          <w:lang w:val="de-DE"/>
        </w:rPr>
      </w:pPr>
      <w:r>
        <w:rPr>
          <w:sz w:val="22"/>
          <w:lang w:val="de-DE"/>
        </w:rPr>
        <w:t>Sind die Profildaten der Lehrer</w:t>
      </w:r>
      <w:r w:rsidR="002704A2" w:rsidRPr="00803E07">
        <w:rPr>
          <w:sz w:val="22"/>
          <w:lang w:val="de-DE"/>
        </w:rPr>
        <w:t>innen</w:t>
      </w:r>
      <w:r>
        <w:rPr>
          <w:sz w:val="22"/>
          <w:lang w:val="de-DE"/>
        </w:rPr>
        <w:t xml:space="preserve"> und Lehrer</w:t>
      </w:r>
      <w:r w:rsidR="002704A2" w:rsidRPr="00803E07">
        <w:rPr>
          <w:sz w:val="22"/>
          <w:lang w:val="de-DE"/>
        </w:rPr>
        <w:t xml:space="preserve"> aktuell (vor allem die </w:t>
      </w:r>
      <w:proofErr w:type="spellStart"/>
      <w:r w:rsidR="002704A2" w:rsidRPr="00803E07">
        <w:rPr>
          <w:sz w:val="22"/>
          <w:lang w:val="de-DE"/>
        </w:rPr>
        <w:t>eMail</w:t>
      </w:r>
      <w:proofErr w:type="spellEnd"/>
      <w:r w:rsidR="002704A2" w:rsidRPr="00803E07">
        <w:rPr>
          <w:sz w:val="22"/>
          <w:lang w:val="de-DE"/>
        </w:rPr>
        <w:t>-Adresse</w:t>
      </w:r>
      <w:r w:rsidR="003B5BB2" w:rsidRPr="00803E07">
        <w:rPr>
          <w:sz w:val="22"/>
          <w:lang w:val="de-DE"/>
        </w:rPr>
        <w:t xml:space="preserve"> und die Stammschule „</w:t>
      </w:r>
      <w:proofErr w:type="spellStart"/>
      <w:r w:rsidR="003B5BB2" w:rsidRPr="00803E07">
        <w:rPr>
          <w:sz w:val="22"/>
          <w:lang w:val="de-DE"/>
        </w:rPr>
        <w:t>school</w:t>
      </w:r>
      <w:proofErr w:type="spellEnd"/>
      <w:r w:rsidR="003B5BB2" w:rsidRPr="00803E07">
        <w:rPr>
          <w:sz w:val="22"/>
          <w:lang w:val="de-DE"/>
        </w:rPr>
        <w:t>“</w:t>
      </w:r>
      <w:r w:rsidR="002704A2" w:rsidRPr="00803E07">
        <w:rPr>
          <w:sz w:val="22"/>
          <w:lang w:val="de-DE"/>
        </w:rPr>
        <w:t>)?</w:t>
      </w:r>
    </w:p>
    <w:p w14:paraId="139177C8" w14:textId="77777777" w:rsidR="00665633" w:rsidRPr="00803E07" w:rsidRDefault="00665633" w:rsidP="00665633">
      <w:pPr>
        <w:rPr>
          <w:sz w:val="22"/>
          <w:lang w:val="de-DE"/>
        </w:rPr>
      </w:pPr>
    </w:p>
    <w:p w14:paraId="139177C9" w14:textId="436E2BAB" w:rsidR="00665633" w:rsidRPr="00803E07" w:rsidRDefault="00665633" w:rsidP="00665633">
      <w:pPr>
        <w:ind w:left="709"/>
        <w:rPr>
          <w:sz w:val="22"/>
          <w:lang w:val="de-DE"/>
        </w:rPr>
      </w:pPr>
      <w:r w:rsidRPr="00803E07">
        <w:rPr>
          <w:sz w:val="22"/>
          <w:lang w:val="de-DE"/>
        </w:rPr>
        <w:t>Dieser Punkt muss von jedem</w:t>
      </w:r>
      <w:r w:rsidR="00A42BCD">
        <w:rPr>
          <w:sz w:val="22"/>
          <w:lang w:val="de-DE"/>
        </w:rPr>
        <w:t xml:space="preserve"> Lehrer/jeder Lehrer</w:t>
      </w:r>
      <w:r w:rsidRPr="00803E07">
        <w:rPr>
          <w:sz w:val="22"/>
          <w:lang w:val="de-DE"/>
        </w:rPr>
        <w:t>in selber aktualisiert werden.</w:t>
      </w:r>
    </w:p>
    <w:p w14:paraId="139177CA" w14:textId="77777777" w:rsidR="00665633" w:rsidRPr="00803E07" w:rsidRDefault="00665633" w:rsidP="00665633">
      <w:pPr>
        <w:ind w:left="709"/>
        <w:rPr>
          <w:sz w:val="22"/>
          <w:lang w:val="de-DE"/>
        </w:rPr>
      </w:pPr>
    </w:p>
    <w:p w14:paraId="139177CB" w14:textId="3227F975" w:rsidR="00665633" w:rsidRPr="00803E07" w:rsidRDefault="002D73FD" w:rsidP="0009169D">
      <w:pPr>
        <w:pStyle w:val="Listenabsatz"/>
        <w:numPr>
          <w:ilvl w:val="0"/>
          <w:numId w:val="12"/>
        </w:numPr>
        <w:ind w:left="993" w:hanging="273"/>
        <w:rPr>
          <w:sz w:val="22"/>
          <w:lang w:val="de-DE"/>
        </w:rPr>
      </w:pPr>
      <w:r w:rsidRPr="00803E07">
        <w:rPr>
          <w:sz w:val="22"/>
          <w:lang w:val="de-DE"/>
        </w:rPr>
        <w:t>rechts oben den eigenen Namen anklicken</w:t>
      </w:r>
      <w:r w:rsidR="00665633" w:rsidRPr="00803E07">
        <w:rPr>
          <w:sz w:val="22"/>
          <w:lang w:val="de-DE"/>
        </w:rPr>
        <w:t xml:space="preserve"> / Profil / Profil </w:t>
      </w:r>
      <w:r w:rsidRPr="00803E07">
        <w:rPr>
          <w:sz w:val="22"/>
          <w:lang w:val="de-DE"/>
        </w:rPr>
        <w:t>bearbeiten</w:t>
      </w:r>
      <w:r w:rsidR="008967C3" w:rsidRPr="00803E07">
        <w:rPr>
          <w:sz w:val="22"/>
          <w:lang w:val="de-DE"/>
        </w:rPr>
        <w:t xml:space="preserve"> / Daten berichtigen</w:t>
      </w:r>
      <w:r w:rsidR="00665633" w:rsidRPr="00803E07">
        <w:rPr>
          <w:sz w:val="22"/>
          <w:lang w:val="de-DE"/>
        </w:rPr>
        <w:t xml:space="preserve"> / Profil </w:t>
      </w:r>
      <w:r w:rsidRPr="00803E07">
        <w:rPr>
          <w:sz w:val="22"/>
          <w:lang w:val="de-DE"/>
        </w:rPr>
        <w:t>aktualisieren</w:t>
      </w:r>
      <w:r w:rsidR="008967C3" w:rsidRPr="00803E07">
        <w:rPr>
          <w:sz w:val="22"/>
          <w:lang w:val="de-DE"/>
        </w:rPr>
        <w:t xml:space="preserve"> (ganz unten)</w:t>
      </w:r>
    </w:p>
    <w:p w14:paraId="139177CC" w14:textId="77777777" w:rsidR="00A56CB9" w:rsidRPr="00803E07" w:rsidRDefault="00A56CB9" w:rsidP="006828F0">
      <w:pPr>
        <w:tabs>
          <w:tab w:val="left" w:pos="3969"/>
        </w:tabs>
        <w:rPr>
          <w:sz w:val="22"/>
          <w:lang w:val="de-DE"/>
        </w:rPr>
      </w:pPr>
    </w:p>
    <w:p w14:paraId="139177CD" w14:textId="6050CFDF" w:rsidR="006828F0" w:rsidRPr="00803E07" w:rsidRDefault="002704A2" w:rsidP="00224C8F">
      <w:pPr>
        <w:pStyle w:val="berschrift2"/>
        <w:rPr>
          <w:lang w:val="de-DE"/>
        </w:rPr>
      </w:pPr>
      <w:bookmarkStart w:id="3" w:name="_Toc18939148"/>
      <w:r w:rsidRPr="00803E07">
        <w:rPr>
          <w:lang w:val="de-DE"/>
        </w:rPr>
        <w:lastRenderedPageBreak/>
        <w:t xml:space="preserve">Überprüfung der Informationen im </w:t>
      </w:r>
      <w:proofErr w:type="spellStart"/>
      <w:r w:rsidR="004775FF" w:rsidRPr="00803E07">
        <w:rPr>
          <w:lang w:val="de-DE"/>
        </w:rPr>
        <w:t>viKo</w:t>
      </w:r>
      <w:bookmarkEnd w:id="3"/>
      <w:proofErr w:type="spellEnd"/>
    </w:p>
    <w:p w14:paraId="139177CE" w14:textId="77777777" w:rsidR="003E0EDF" w:rsidRPr="00803E07" w:rsidRDefault="003E0EDF" w:rsidP="006828F0">
      <w:pPr>
        <w:tabs>
          <w:tab w:val="left" w:pos="3969"/>
        </w:tabs>
        <w:rPr>
          <w:sz w:val="22"/>
          <w:lang w:val="de-DE"/>
        </w:rPr>
      </w:pPr>
    </w:p>
    <w:p w14:paraId="139177CF" w14:textId="77777777" w:rsidR="006828F0" w:rsidRPr="00803E07" w:rsidRDefault="002704A2" w:rsidP="002704A2">
      <w:pPr>
        <w:pStyle w:val="Listenabsatz"/>
        <w:numPr>
          <w:ilvl w:val="0"/>
          <w:numId w:val="7"/>
        </w:numPr>
        <w:rPr>
          <w:sz w:val="22"/>
          <w:lang w:val="de-DE"/>
        </w:rPr>
      </w:pPr>
      <w:r w:rsidRPr="00803E07">
        <w:rPr>
          <w:sz w:val="22"/>
          <w:lang w:val="de-DE"/>
        </w:rPr>
        <w:t>Sind die zur Verfügung gestellten Links noch aktuell?</w:t>
      </w:r>
    </w:p>
    <w:p w14:paraId="139177D0" w14:textId="77777777" w:rsidR="0009169D" w:rsidRPr="00803E07" w:rsidRDefault="0009169D" w:rsidP="0009169D">
      <w:pPr>
        <w:rPr>
          <w:sz w:val="22"/>
          <w:lang w:val="de-DE"/>
        </w:rPr>
      </w:pPr>
    </w:p>
    <w:p w14:paraId="139177D1" w14:textId="77777777" w:rsidR="0069043C" w:rsidRPr="00803E07" w:rsidRDefault="0009169D" w:rsidP="00C26DB0">
      <w:pPr>
        <w:ind w:left="720"/>
        <w:rPr>
          <w:sz w:val="22"/>
          <w:lang w:val="de-DE"/>
        </w:rPr>
      </w:pPr>
      <w:r w:rsidRPr="00803E07">
        <w:rPr>
          <w:sz w:val="22"/>
          <w:lang w:val="de-DE"/>
        </w:rPr>
        <w:t>Aktualisierung des Links</w:t>
      </w:r>
      <w:r w:rsidR="0069043C" w:rsidRPr="00803E07">
        <w:rPr>
          <w:sz w:val="22"/>
          <w:lang w:val="de-DE"/>
        </w:rPr>
        <w:t xml:space="preserve"> im entsprechenden Kursabschnitt.</w:t>
      </w:r>
    </w:p>
    <w:p w14:paraId="139177D2" w14:textId="77777777" w:rsidR="0009169D" w:rsidRPr="00803E07" w:rsidRDefault="0009169D" w:rsidP="0009169D">
      <w:pPr>
        <w:pStyle w:val="Listenabsatz"/>
        <w:numPr>
          <w:ilvl w:val="0"/>
          <w:numId w:val="12"/>
        </w:numPr>
        <w:ind w:left="993" w:hanging="273"/>
        <w:rPr>
          <w:sz w:val="22"/>
          <w:lang w:val="de-DE"/>
        </w:rPr>
      </w:pPr>
      <w:r w:rsidRPr="00803E07">
        <w:rPr>
          <w:sz w:val="22"/>
          <w:lang w:val="de-DE"/>
        </w:rPr>
        <w:t xml:space="preserve">Bearbeiten einschalten / Bearbeiten </w:t>
      </w:r>
      <w:r w:rsidR="0069043C" w:rsidRPr="00803E07">
        <w:rPr>
          <w:sz w:val="22"/>
          <w:lang w:val="de-DE"/>
        </w:rPr>
        <w:t>(</w:t>
      </w:r>
      <w:r w:rsidRPr="00803E07">
        <w:rPr>
          <w:sz w:val="22"/>
          <w:lang w:val="de-DE"/>
        </w:rPr>
        <w:t>neben dem entsprechenden Link</w:t>
      </w:r>
      <w:r w:rsidR="0069043C" w:rsidRPr="00803E07">
        <w:rPr>
          <w:sz w:val="22"/>
          <w:lang w:val="de-DE"/>
        </w:rPr>
        <w:t>) / Einstellungen</w:t>
      </w:r>
    </w:p>
    <w:p w14:paraId="139177D3" w14:textId="70DF6D04" w:rsidR="0009169D" w:rsidRPr="00803E07" w:rsidRDefault="0009169D" w:rsidP="0009169D">
      <w:pPr>
        <w:rPr>
          <w:sz w:val="22"/>
          <w:lang w:val="de-DE"/>
        </w:rPr>
      </w:pPr>
    </w:p>
    <w:p w14:paraId="139177D4" w14:textId="77777777" w:rsidR="002704A2" w:rsidRPr="00803E07" w:rsidRDefault="002704A2" w:rsidP="002704A2">
      <w:pPr>
        <w:pStyle w:val="Listenabsatz"/>
        <w:numPr>
          <w:ilvl w:val="0"/>
          <w:numId w:val="7"/>
        </w:numPr>
        <w:rPr>
          <w:sz w:val="22"/>
          <w:lang w:val="de-DE"/>
        </w:rPr>
      </w:pPr>
      <w:r w:rsidRPr="00803E07">
        <w:rPr>
          <w:sz w:val="22"/>
          <w:lang w:val="de-DE"/>
        </w:rPr>
        <w:t>Sollten noch weitere Links zur Verfügung gestellt werden?</w:t>
      </w:r>
    </w:p>
    <w:p w14:paraId="139177D5" w14:textId="77777777" w:rsidR="0069043C" w:rsidRPr="00803E07" w:rsidRDefault="0069043C" w:rsidP="0069043C">
      <w:pPr>
        <w:rPr>
          <w:sz w:val="22"/>
          <w:lang w:val="de-DE"/>
        </w:rPr>
      </w:pPr>
    </w:p>
    <w:p w14:paraId="139177D6" w14:textId="77777777" w:rsidR="0069043C" w:rsidRPr="00803E07" w:rsidRDefault="0069043C" w:rsidP="0069043C">
      <w:pPr>
        <w:ind w:left="709"/>
        <w:rPr>
          <w:sz w:val="22"/>
          <w:lang w:val="de-DE"/>
        </w:rPr>
      </w:pPr>
      <w:r w:rsidRPr="00803E07">
        <w:rPr>
          <w:sz w:val="22"/>
          <w:lang w:val="de-DE"/>
        </w:rPr>
        <w:t xml:space="preserve">Anlegen der Aktivität </w:t>
      </w:r>
      <w:r w:rsidRPr="00803E07">
        <w:rPr>
          <w:i/>
          <w:sz w:val="22"/>
          <w:lang w:val="de-DE"/>
        </w:rPr>
        <w:t>Link/URL</w:t>
      </w:r>
    </w:p>
    <w:p w14:paraId="139177D7" w14:textId="2366DC54" w:rsidR="0069043C" w:rsidRPr="00803E07" w:rsidRDefault="0069043C" w:rsidP="0069043C">
      <w:pPr>
        <w:pStyle w:val="Listenabsatz"/>
        <w:numPr>
          <w:ilvl w:val="0"/>
          <w:numId w:val="12"/>
        </w:numPr>
        <w:ind w:left="993" w:hanging="273"/>
        <w:rPr>
          <w:sz w:val="22"/>
          <w:lang w:val="de-DE"/>
        </w:rPr>
      </w:pPr>
      <w:r w:rsidRPr="00803E07">
        <w:rPr>
          <w:sz w:val="22"/>
          <w:lang w:val="de-DE"/>
        </w:rPr>
        <w:t xml:space="preserve">Bearbeiten einschalten / Material oder Aktivität </w:t>
      </w:r>
      <w:r w:rsidR="003A7930" w:rsidRPr="00803E07">
        <w:rPr>
          <w:sz w:val="22"/>
          <w:lang w:val="de-DE"/>
        </w:rPr>
        <w:t>hinzufügen</w:t>
      </w:r>
      <w:r w:rsidRPr="00803E07">
        <w:rPr>
          <w:sz w:val="22"/>
          <w:lang w:val="de-DE"/>
        </w:rPr>
        <w:t xml:space="preserve"> / Link/URL auswählen</w:t>
      </w:r>
    </w:p>
    <w:p w14:paraId="139177D8" w14:textId="77777777" w:rsidR="0069043C" w:rsidRPr="00803E07" w:rsidRDefault="0069043C" w:rsidP="0069043C">
      <w:pPr>
        <w:rPr>
          <w:sz w:val="22"/>
          <w:lang w:val="de-DE"/>
        </w:rPr>
      </w:pPr>
    </w:p>
    <w:p w14:paraId="139177D9" w14:textId="44B9C92B" w:rsidR="002704A2" w:rsidRPr="00803E07" w:rsidRDefault="002704A2" w:rsidP="002704A2">
      <w:pPr>
        <w:pStyle w:val="Listenabsatz"/>
        <w:numPr>
          <w:ilvl w:val="0"/>
          <w:numId w:val="7"/>
        </w:numPr>
        <w:rPr>
          <w:sz w:val="22"/>
          <w:lang w:val="de-DE"/>
        </w:rPr>
      </w:pPr>
      <w:r w:rsidRPr="00803E07">
        <w:rPr>
          <w:sz w:val="22"/>
          <w:lang w:val="de-DE"/>
        </w:rPr>
        <w:t>Sind die Unterlagen (z. B. Jahrespläne</w:t>
      </w:r>
      <w:r w:rsidR="003A7930" w:rsidRPr="00803E07">
        <w:rPr>
          <w:sz w:val="22"/>
          <w:lang w:val="de-DE"/>
        </w:rPr>
        <w:t>,</w:t>
      </w:r>
      <w:r w:rsidR="007C0924" w:rsidRPr="00803E07">
        <w:rPr>
          <w:sz w:val="22"/>
          <w:lang w:val="de-DE"/>
        </w:rPr>
        <w:t xml:space="preserve"> …</w:t>
      </w:r>
      <w:r w:rsidRPr="00803E07">
        <w:rPr>
          <w:sz w:val="22"/>
          <w:lang w:val="de-DE"/>
        </w:rPr>
        <w:t>) aktuell?</w:t>
      </w:r>
    </w:p>
    <w:p w14:paraId="139177DA" w14:textId="77777777" w:rsidR="00C26DB0" w:rsidRPr="00803E07" w:rsidRDefault="00C26DB0" w:rsidP="00C26DB0">
      <w:pPr>
        <w:rPr>
          <w:sz w:val="22"/>
          <w:lang w:val="de-DE"/>
        </w:rPr>
      </w:pPr>
    </w:p>
    <w:p w14:paraId="139177DB" w14:textId="77777777" w:rsidR="00C26DB0" w:rsidRPr="00803E07" w:rsidRDefault="00C26DB0" w:rsidP="00C26DB0">
      <w:pPr>
        <w:ind w:left="709"/>
        <w:rPr>
          <w:sz w:val="22"/>
          <w:lang w:val="de-DE"/>
        </w:rPr>
      </w:pPr>
      <w:r w:rsidRPr="00803E07">
        <w:rPr>
          <w:sz w:val="22"/>
          <w:lang w:val="de-DE"/>
        </w:rPr>
        <w:t>Die entsprechende Aktivität abändern</w:t>
      </w:r>
      <w:r w:rsidR="00DF6B38" w:rsidRPr="00803E07">
        <w:rPr>
          <w:sz w:val="22"/>
          <w:lang w:val="de-DE"/>
        </w:rPr>
        <w:t>/updaten</w:t>
      </w:r>
      <w:r w:rsidRPr="00803E07">
        <w:rPr>
          <w:sz w:val="22"/>
          <w:lang w:val="de-DE"/>
        </w:rPr>
        <w:t>.</w:t>
      </w:r>
    </w:p>
    <w:p w14:paraId="139177DC" w14:textId="1F269C95" w:rsidR="00C26DB0" w:rsidRPr="00803E07" w:rsidRDefault="00C26DB0" w:rsidP="00C26DB0">
      <w:pPr>
        <w:pStyle w:val="Listenabsatz"/>
        <w:numPr>
          <w:ilvl w:val="0"/>
          <w:numId w:val="12"/>
        </w:numPr>
        <w:ind w:left="993" w:hanging="273"/>
        <w:rPr>
          <w:sz w:val="22"/>
          <w:lang w:val="de-DE"/>
        </w:rPr>
      </w:pPr>
      <w:r w:rsidRPr="00803E07">
        <w:rPr>
          <w:sz w:val="22"/>
          <w:lang w:val="de-DE"/>
        </w:rPr>
        <w:t>Bearbeiten einschalten / Bearbeiten (neben der entsprechenden Aktivität</w:t>
      </w:r>
      <w:r w:rsidR="00F9596D" w:rsidRPr="00803E07">
        <w:rPr>
          <w:sz w:val="22"/>
          <w:lang w:val="de-DE"/>
        </w:rPr>
        <w:t>)</w:t>
      </w:r>
      <w:r w:rsidRPr="00803E07">
        <w:rPr>
          <w:sz w:val="22"/>
          <w:lang w:val="de-DE"/>
        </w:rPr>
        <w:t xml:space="preserve"> / Einstellungen</w:t>
      </w:r>
    </w:p>
    <w:p w14:paraId="4268B1CF" w14:textId="77777777" w:rsidR="008A1B68" w:rsidRPr="00803E07" w:rsidRDefault="008A1B68" w:rsidP="008A1B68">
      <w:pPr>
        <w:rPr>
          <w:lang w:val="de-DE"/>
        </w:rPr>
      </w:pPr>
    </w:p>
    <w:p w14:paraId="08C83D3A" w14:textId="250A8DBC" w:rsidR="008A1B68" w:rsidRPr="00803E07" w:rsidRDefault="008A1B68" w:rsidP="008A1B68">
      <w:pPr>
        <w:pStyle w:val="Listenabsatz"/>
        <w:numPr>
          <w:ilvl w:val="0"/>
          <w:numId w:val="14"/>
        </w:numPr>
        <w:rPr>
          <w:sz w:val="22"/>
          <w:lang w:val="de-DE"/>
        </w:rPr>
      </w:pPr>
      <w:r w:rsidRPr="00803E07">
        <w:rPr>
          <w:sz w:val="22"/>
          <w:lang w:val="de-DE"/>
        </w:rPr>
        <w:t>Terminverwaltung</w:t>
      </w:r>
    </w:p>
    <w:p w14:paraId="20EC1A46" w14:textId="763BD84F" w:rsidR="008A1B68" w:rsidRPr="00803E07" w:rsidRDefault="008A1B68" w:rsidP="008A1B68">
      <w:pPr>
        <w:rPr>
          <w:sz w:val="22"/>
          <w:lang w:val="de-DE"/>
        </w:rPr>
      </w:pPr>
    </w:p>
    <w:p w14:paraId="139177DD" w14:textId="2E30489E" w:rsidR="00FB15A8" w:rsidRPr="00803E07" w:rsidRDefault="008A1B68" w:rsidP="008A1B68">
      <w:pPr>
        <w:ind w:left="709"/>
        <w:rPr>
          <w:sz w:val="22"/>
          <w:lang w:val="de-DE"/>
        </w:rPr>
      </w:pPr>
      <w:r w:rsidRPr="00803E07">
        <w:rPr>
          <w:sz w:val="22"/>
          <w:lang w:val="de-DE"/>
        </w:rPr>
        <w:t>Der Block „Aktuelle Termine“ muss aktiviert sein.</w:t>
      </w:r>
    </w:p>
    <w:p w14:paraId="0D5EAD11" w14:textId="75C5FCEB" w:rsidR="008A1B68" w:rsidRPr="00803E07" w:rsidRDefault="00333B11" w:rsidP="008A1B68">
      <w:pPr>
        <w:pStyle w:val="Listenabsatz"/>
        <w:numPr>
          <w:ilvl w:val="0"/>
          <w:numId w:val="12"/>
        </w:numPr>
        <w:ind w:left="1077" w:hanging="357"/>
        <w:rPr>
          <w:sz w:val="22"/>
          <w:lang w:val="de-DE"/>
        </w:rPr>
      </w:pPr>
      <w:r w:rsidRPr="00803E07">
        <w:rPr>
          <w:sz w:val="22"/>
          <w:lang w:val="de-DE"/>
        </w:rPr>
        <w:t>Zum Kalender</w:t>
      </w:r>
      <w:r w:rsidR="008A1B68" w:rsidRPr="00803E07">
        <w:rPr>
          <w:sz w:val="22"/>
          <w:lang w:val="de-DE"/>
        </w:rPr>
        <w:t>…</w:t>
      </w:r>
      <w:r w:rsidRPr="00803E07">
        <w:rPr>
          <w:sz w:val="22"/>
          <w:lang w:val="de-DE"/>
        </w:rPr>
        <w:t xml:space="preserve"> / [Button] Neuer Termin</w:t>
      </w:r>
    </w:p>
    <w:p w14:paraId="4A0F1F2A" w14:textId="73BDCFF1" w:rsidR="00B40CA1" w:rsidRPr="00803E07" w:rsidRDefault="00B40CA1" w:rsidP="00B40CA1">
      <w:pPr>
        <w:rPr>
          <w:sz w:val="22"/>
          <w:lang w:val="de-DE"/>
        </w:rPr>
      </w:pPr>
    </w:p>
    <w:p w14:paraId="53DF4E94" w14:textId="63226C84" w:rsidR="00B40CA1" w:rsidRPr="00803E07" w:rsidRDefault="00ED4D92" w:rsidP="00ED4D92">
      <w:pPr>
        <w:pStyle w:val="Listenabsatz"/>
        <w:numPr>
          <w:ilvl w:val="0"/>
          <w:numId w:val="15"/>
        </w:numPr>
        <w:rPr>
          <w:sz w:val="22"/>
          <w:lang w:val="de-DE"/>
        </w:rPr>
      </w:pPr>
      <w:r w:rsidRPr="00803E07">
        <w:rPr>
          <w:sz w:val="22"/>
          <w:lang w:val="de-DE"/>
        </w:rPr>
        <w:t>wenn nötig den Block „Aktuelle Termine“ aktivieren</w:t>
      </w:r>
    </w:p>
    <w:p w14:paraId="3AA9FDB6" w14:textId="545997C5" w:rsidR="00ED4D92" w:rsidRPr="00803E07" w:rsidRDefault="00ED4D92" w:rsidP="00ED4D92">
      <w:pPr>
        <w:pStyle w:val="Listenabsatz"/>
        <w:numPr>
          <w:ilvl w:val="1"/>
          <w:numId w:val="15"/>
        </w:numPr>
        <w:rPr>
          <w:sz w:val="22"/>
          <w:lang w:val="de-DE"/>
        </w:rPr>
      </w:pPr>
      <w:r w:rsidRPr="00803E07">
        <w:rPr>
          <w:sz w:val="22"/>
          <w:lang w:val="de-DE"/>
        </w:rPr>
        <w:t>Bearbeiten einschalten / nach unten scrollen / im Block „Block hinzufügen“ Aktuelle Termine anklicken</w:t>
      </w:r>
    </w:p>
    <w:p w14:paraId="139177DE" w14:textId="77777777" w:rsidR="00C26DB0" w:rsidRPr="00803E07" w:rsidRDefault="00C26DB0" w:rsidP="00C26DB0">
      <w:pPr>
        <w:rPr>
          <w:sz w:val="22"/>
          <w:lang w:val="de-DE"/>
        </w:rPr>
      </w:pPr>
    </w:p>
    <w:p w14:paraId="139177DF" w14:textId="77777777" w:rsidR="002704A2" w:rsidRPr="00803E07" w:rsidRDefault="002704A2" w:rsidP="002704A2">
      <w:pPr>
        <w:pStyle w:val="Listenabsatz"/>
        <w:numPr>
          <w:ilvl w:val="0"/>
          <w:numId w:val="7"/>
        </w:numPr>
        <w:rPr>
          <w:sz w:val="22"/>
          <w:lang w:val="de-DE"/>
        </w:rPr>
      </w:pPr>
      <w:r w:rsidRPr="00803E07">
        <w:rPr>
          <w:sz w:val="22"/>
          <w:lang w:val="de-DE"/>
        </w:rPr>
        <w:t>Gibt es Informationen, die e</w:t>
      </w:r>
      <w:r w:rsidR="00FB15A8" w:rsidRPr="00803E07">
        <w:rPr>
          <w:sz w:val="22"/>
          <w:lang w:val="de-DE"/>
        </w:rPr>
        <w:t>ndgültig gelöscht werden können</w:t>
      </w:r>
      <w:r w:rsidRPr="00803E07">
        <w:rPr>
          <w:sz w:val="22"/>
          <w:lang w:val="de-DE"/>
        </w:rPr>
        <w:t>?</w:t>
      </w:r>
    </w:p>
    <w:p w14:paraId="139177E0" w14:textId="77777777" w:rsidR="00FB15A8" w:rsidRPr="00803E07" w:rsidRDefault="00FB15A8" w:rsidP="00FB15A8">
      <w:pPr>
        <w:rPr>
          <w:sz w:val="22"/>
          <w:lang w:val="de-DE"/>
        </w:rPr>
      </w:pPr>
    </w:p>
    <w:p w14:paraId="139177E1" w14:textId="77777777" w:rsidR="00FB15A8" w:rsidRPr="00803E07" w:rsidRDefault="00FB15A8" w:rsidP="00FB15A8">
      <w:pPr>
        <w:ind w:left="709"/>
        <w:rPr>
          <w:sz w:val="22"/>
          <w:lang w:val="de-DE"/>
        </w:rPr>
      </w:pPr>
      <w:r w:rsidRPr="00803E07">
        <w:rPr>
          <w:sz w:val="22"/>
          <w:lang w:val="de-DE"/>
        </w:rPr>
        <w:t>Die entsprechende Aktivität löschen.</w:t>
      </w:r>
    </w:p>
    <w:p w14:paraId="139177E2" w14:textId="77777777" w:rsidR="00FB15A8" w:rsidRPr="00803E07" w:rsidRDefault="00FB15A8" w:rsidP="00FB15A8">
      <w:pPr>
        <w:pStyle w:val="Listenabsatz"/>
        <w:numPr>
          <w:ilvl w:val="0"/>
          <w:numId w:val="12"/>
        </w:numPr>
        <w:ind w:left="993" w:hanging="280"/>
        <w:rPr>
          <w:sz w:val="22"/>
          <w:lang w:val="de-DE"/>
        </w:rPr>
      </w:pPr>
      <w:r w:rsidRPr="00803E07">
        <w:rPr>
          <w:sz w:val="22"/>
          <w:lang w:val="de-DE"/>
        </w:rPr>
        <w:t>Bearbeiten einschalten / Bearbeiten (neben der entsprechenden Aktivität</w:t>
      </w:r>
      <w:r w:rsidR="00F9596D" w:rsidRPr="00803E07">
        <w:rPr>
          <w:sz w:val="22"/>
          <w:lang w:val="de-DE"/>
        </w:rPr>
        <w:t>)</w:t>
      </w:r>
      <w:r w:rsidRPr="00803E07">
        <w:rPr>
          <w:sz w:val="22"/>
          <w:lang w:val="de-DE"/>
        </w:rPr>
        <w:t xml:space="preserve"> / Löschen</w:t>
      </w:r>
    </w:p>
    <w:p w14:paraId="139177E3" w14:textId="77777777" w:rsidR="00FB15A8" w:rsidRPr="00803E07" w:rsidRDefault="00FB15A8" w:rsidP="00FB15A8">
      <w:pPr>
        <w:rPr>
          <w:sz w:val="22"/>
          <w:lang w:val="de-DE"/>
        </w:rPr>
      </w:pPr>
    </w:p>
    <w:p w14:paraId="139177E4" w14:textId="0FC7275F" w:rsidR="00FB15A8" w:rsidRPr="00803E07" w:rsidRDefault="00FB15A8" w:rsidP="00FB15A8">
      <w:pPr>
        <w:ind w:left="1418" w:hanging="709"/>
        <w:rPr>
          <w:sz w:val="22"/>
          <w:lang w:val="de-DE"/>
        </w:rPr>
      </w:pPr>
      <w:r w:rsidRPr="00803E07">
        <w:rPr>
          <w:sz w:val="22"/>
          <w:lang w:val="de-DE"/>
        </w:rPr>
        <w:t>Anm.:</w:t>
      </w:r>
      <w:r w:rsidRPr="00803E07">
        <w:rPr>
          <w:sz w:val="22"/>
          <w:lang w:val="de-DE"/>
        </w:rPr>
        <w:tab/>
        <w:t xml:space="preserve">Es können Aktivitäten auch vorübergehend inaktiv gesetzt werden. Diese Aktivitäten sind für die Lehrer/innen nicht sichtbar und können später </w:t>
      </w:r>
      <w:r w:rsidR="007F08B8" w:rsidRPr="00803E07">
        <w:rPr>
          <w:sz w:val="22"/>
          <w:lang w:val="de-DE"/>
        </w:rPr>
        <w:t>wiederverwendet</w:t>
      </w:r>
      <w:r w:rsidRPr="00803E07">
        <w:rPr>
          <w:sz w:val="22"/>
          <w:lang w:val="de-DE"/>
        </w:rPr>
        <w:t xml:space="preserve"> werden.</w:t>
      </w:r>
    </w:p>
    <w:p w14:paraId="4AA0F5DA" w14:textId="52383DBF" w:rsidR="00A1798E" w:rsidRPr="00803E07" w:rsidRDefault="00A1798E" w:rsidP="00A1798E">
      <w:pPr>
        <w:pStyle w:val="Listenabsatz"/>
        <w:numPr>
          <w:ilvl w:val="1"/>
          <w:numId w:val="12"/>
        </w:numPr>
        <w:rPr>
          <w:sz w:val="22"/>
          <w:lang w:val="de-DE"/>
        </w:rPr>
      </w:pPr>
      <w:r w:rsidRPr="00803E07">
        <w:rPr>
          <w:sz w:val="22"/>
          <w:lang w:val="de-DE"/>
        </w:rPr>
        <w:t xml:space="preserve">Bearbeiten einschalten / Bearbeiten (neben </w:t>
      </w:r>
      <w:r w:rsidR="00AF5692" w:rsidRPr="00803E07">
        <w:rPr>
          <w:sz w:val="22"/>
          <w:lang w:val="de-DE"/>
        </w:rPr>
        <w:t>der entsprechenden Aktivität</w:t>
      </w:r>
      <w:r w:rsidR="002B77ED" w:rsidRPr="00803E07">
        <w:rPr>
          <w:sz w:val="22"/>
          <w:lang w:val="de-DE"/>
        </w:rPr>
        <w:t>)</w:t>
      </w:r>
      <w:r w:rsidR="00AF5692" w:rsidRPr="00803E07">
        <w:rPr>
          <w:sz w:val="22"/>
          <w:lang w:val="de-DE"/>
        </w:rPr>
        <w:t xml:space="preserve"> / </w:t>
      </w:r>
      <w:r w:rsidR="002B77ED" w:rsidRPr="00803E07">
        <w:rPr>
          <w:sz w:val="22"/>
          <w:lang w:val="de-DE"/>
        </w:rPr>
        <w:t>Verbergen</w:t>
      </w:r>
    </w:p>
    <w:p w14:paraId="139177E5" w14:textId="77777777" w:rsidR="00FB15A8" w:rsidRPr="00803E07" w:rsidRDefault="00FB15A8" w:rsidP="00FB15A8">
      <w:pPr>
        <w:rPr>
          <w:sz w:val="22"/>
          <w:lang w:val="de-DE"/>
        </w:rPr>
      </w:pPr>
    </w:p>
    <w:p w14:paraId="139177E6" w14:textId="77777777" w:rsidR="002704A2" w:rsidRPr="00803E07" w:rsidRDefault="002704A2" w:rsidP="002704A2">
      <w:pPr>
        <w:pStyle w:val="Listenabsatz"/>
        <w:numPr>
          <w:ilvl w:val="0"/>
          <w:numId w:val="7"/>
        </w:numPr>
        <w:rPr>
          <w:sz w:val="22"/>
          <w:lang w:val="de-DE"/>
        </w:rPr>
      </w:pPr>
      <w:r w:rsidRPr="00803E07">
        <w:rPr>
          <w:sz w:val="22"/>
          <w:lang w:val="de-DE"/>
        </w:rPr>
        <w:t xml:space="preserve">Welche Daten sind nicht mehr aktuell, sollten aber nicht </w:t>
      </w:r>
      <w:r w:rsidR="00C3770B" w:rsidRPr="00803E07">
        <w:rPr>
          <w:sz w:val="22"/>
          <w:lang w:val="de-DE"/>
        </w:rPr>
        <w:t>gelöscht werden?</w:t>
      </w:r>
    </w:p>
    <w:p w14:paraId="139177E7" w14:textId="77777777" w:rsidR="00FB15A8" w:rsidRPr="00803E07" w:rsidRDefault="00FB15A8" w:rsidP="00FB15A8">
      <w:pPr>
        <w:rPr>
          <w:sz w:val="22"/>
          <w:lang w:val="de-DE"/>
        </w:rPr>
      </w:pPr>
    </w:p>
    <w:p w14:paraId="139177E8" w14:textId="77777777" w:rsidR="00FB15A8" w:rsidRPr="00803E07" w:rsidRDefault="00FB15A8" w:rsidP="00FB15A8">
      <w:pPr>
        <w:ind w:left="709"/>
        <w:rPr>
          <w:sz w:val="22"/>
          <w:lang w:val="de-DE"/>
        </w:rPr>
      </w:pPr>
      <w:r w:rsidRPr="00803E07">
        <w:rPr>
          <w:sz w:val="22"/>
          <w:lang w:val="de-DE"/>
        </w:rPr>
        <w:t>Archiv anlegen (siehe unten).</w:t>
      </w:r>
    </w:p>
    <w:p w14:paraId="139177E9" w14:textId="77777777" w:rsidR="002704A2" w:rsidRPr="00803E07" w:rsidRDefault="002704A2" w:rsidP="006828F0">
      <w:pPr>
        <w:tabs>
          <w:tab w:val="left" w:pos="3969"/>
        </w:tabs>
        <w:rPr>
          <w:sz w:val="22"/>
          <w:lang w:val="de-DE"/>
        </w:rPr>
      </w:pPr>
    </w:p>
    <w:p w14:paraId="139177EA" w14:textId="77777777" w:rsidR="00A56CB9" w:rsidRPr="00803E07" w:rsidRDefault="002704A2" w:rsidP="00224C8F">
      <w:pPr>
        <w:pStyle w:val="berschrift2"/>
        <w:rPr>
          <w:lang w:val="de-DE"/>
        </w:rPr>
      </w:pPr>
      <w:bookmarkStart w:id="4" w:name="_Toc18939149"/>
      <w:r w:rsidRPr="00803E07">
        <w:rPr>
          <w:lang w:val="de-DE"/>
        </w:rPr>
        <w:t>Organisation „alter“ Daten</w:t>
      </w:r>
      <w:bookmarkEnd w:id="4"/>
    </w:p>
    <w:p w14:paraId="139177EB" w14:textId="77777777" w:rsidR="00A56CB9" w:rsidRPr="00803E07" w:rsidRDefault="00A56CB9" w:rsidP="00A56CB9">
      <w:pPr>
        <w:tabs>
          <w:tab w:val="left" w:pos="4536"/>
        </w:tabs>
        <w:rPr>
          <w:sz w:val="22"/>
          <w:lang w:val="de-DE"/>
        </w:rPr>
      </w:pPr>
    </w:p>
    <w:p w14:paraId="139177EC" w14:textId="77777777" w:rsidR="00A56CB9" w:rsidRPr="00803E07" w:rsidRDefault="002704A2" w:rsidP="002704A2">
      <w:pPr>
        <w:pStyle w:val="Listenabsatz"/>
        <w:numPr>
          <w:ilvl w:val="0"/>
          <w:numId w:val="7"/>
        </w:numPr>
        <w:rPr>
          <w:sz w:val="22"/>
          <w:lang w:val="de-DE"/>
        </w:rPr>
      </w:pPr>
      <w:r w:rsidRPr="00803E07">
        <w:rPr>
          <w:sz w:val="22"/>
          <w:lang w:val="de-DE"/>
        </w:rPr>
        <w:t>Ist es nötig/sinnvoll eine</w:t>
      </w:r>
      <w:r w:rsidR="00786CF5" w:rsidRPr="00803E07">
        <w:rPr>
          <w:sz w:val="22"/>
          <w:lang w:val="de-DE"/>
        </w:rPr>
        <w:t>n</w:t>
      </w:r>
      <w:r w:rsidRPr="00803E07">
        <w:rPr>
          <w:sz w:val="22"/>
          <w:lang w:val="de-DE"/>
        </w:rPr>
        <w:t xml:space="preserve"> Archiv-</w:t>
      </w:r>
      <w:r w:rsidR="00786CF5" w:rsidRPr="00803E07">
        <w:rPr>
          <w:sz w:val="22"/>
          <w:lang w:val="de-DE"/>
        </w:rPr>
        <w:t>Bereich</w:t>
      </w:r>
      <w:r w:rsidRPr="00803E07">
        <w:rPr>
          <w:sz w:val="22"/>
          <w:lang w:val="de-DE"/>
        </w:rPr>
        <w:t xml:space="preserve"> im Kurs anzulegen?</w:t>
      </w:r>
    </w:p>
    <w:p w14:paraId="139177ED" w14:textId="77777777" w:rsidR="00FB15A8" w:rsidRPr="00803E07" w:rsidRDefault="00FB15A8" w:rsidP="00FB15A8">
      <w:pPr>
        <w:rPr>
          <w:sz w:val="22"/>
          <w:lang w:val="de-DE"/>
        </w:rPr>
      </w:pPr>
    </w:p>
    <w:p w14:paraId="139177EE" w14:textId="77777777" w:rsidR="00FB15A8" w:rsidRPr="00803E07" w:rsidRDefault="00FB15A8" w:rsidP="00FB15A8">
      <w:pPr>
        <w:ind w:left="709"/>
        <w:rPr>
          <w:sz w:val="22"/>
          <w:lang w:val="de-DE"/>
        </w:rPr>
      </w:pPr>
      <w:r w:rsidRPr="00803E07">
        <w:rPr>
          <w:sz w:val="22"/>
          <w:lang w:val="de-DE"/>
        </w:rPr>
        <w:lastRenderedPageBreak/>
        <w:t>Ein Kursabschnitt könnte als Archiv angelegt werden. Zurzeit nicht aktuelle Informationen können hier geparkt werden, um sie später wieder zu aktivieren. Derartige Informationen können auch als Vorlage oder Ideengeber für Zukünftiges verwendet werden.</w:t>
      </w:r>
    </w:p>
    <w:p w14:paraId="139177EF" w14:textId="77777777" w:rsidR="00DA7220" w:rsidRPr="00803E07" w:rsidRDefault="00DA7220" w:rsidP="00FB15A8">
      <w:pPr>
        <w:ind w:left="709"/>
        <w:rPr>
          <w:sz w:val="22"/>
          <w:lang w:val="de-DE"/>
        </w:rPr>
      </w:pPr>
    </w:p>
    <w:p w14:paraId="139177F0" w14:textId="77777777" w:rsidR="00DA7220" w:rsidRPr="00803E07" w:rsidRDefault="00DA7220" w:rsidP="00DA7220">
      <w:pPr>
        <w:ind w:left="709"/>
        <w:rPr>
          <w:sz w:val="22"/>
          <w:lang w:val="de-DE"/>
        </w:rPr>
      </w:pPr>
      <w:r w:rsidRPr="00803E07">
        <w:rPr>
          <w:sz w:val="22"/>
          <w:lang w:val="de-DE"/>
        </w:rPr>
        <w:t>Neuen Kursabschnitt anlegen:</w:t>
      </w:r>
    </w:p>
    <w:p w14:paraId="139177F1" w14:textId="57C93CF9" w:rsidR="00DA7220" w:rsidRPr="00803E07" w:rsidRDefault="00DA7220" w:rsidP="000344BA">
      <w:pPr>
        <w:pStyle w:val="Listenabsatz"/>
        <w:numPr>
          <w:ilvl w:val="0"/>
          <w:numId w:val="12"/>
        </w:numPr>
        <w:ind w:left="993" w:hanging="273"/>
        <w:rPr>
          <w:sz w:val="22"/>
          <w:lang w:val="de-DE"/>
        </w:rPr>
      </w:pPr>
      <w:r w:rsidRPr="00803E07">
        <w:rPr>
          <w:sz w:val="22"/>
          <w:lang w:val="de-DE"/>
        </w:rPr>
        <w:t xml:space="preserve">Bearbeiten einschalten / ganz unten </w:t>
      </w:r>
      <w:r w:rsidR="008B3B63" w:rsidRPr="00803E07">
        <w:rPr>
          <w:sz w:val="22"/>
          <w:lang w:val="de-DE"/>
        </w:rPr>
        <w:t>auf „Thema hinzufügen“</w:t>
      </w:r>
      <w:r w:rsidRPr="00803E07">
        <w:rPr>
          <w:sz w:val="22"/>
          <w:lang w:val="de-DE"/>
        </w:rPr>
        <w:t xml:space="preserve"> klicken / </w:t>
      </w:r>
      <w:r w:rsidR="00C1643A">
        <w:rPr>
          <w:sz w:val="22"/>
          <w:lang w:val="de-DE"/>
        </w:rPr>
        <w:t xml:space="preserve">Anzahl der gewünschten Abschnitte eingeben / </w:t>
      </w:r>
      <w:r w:rsidRPr="00803E07">
        <w:rPr>
          <w:sz w:val="22"/>
          <w:lang w:val="de-DE"/>
        </w:rPr>
        <w:t>entsprechend gewünschte Aktivität anlegen</w:t>
      </w:r>
      <w:r w:rsidR="002267B2">
        <w:rPr>
          <w:sz w:val="22"/>
          <w:lang w:val="de-DE"/>
        </w:rPr>
        <w:t xml:space="preserve"> </w:t>
      </w:r>
      <w:r w:rsidR="000344BA" w:rsidRPr="00803E07">
        <w:rPr>
          <w:sz w:val="22"/>
          <w:lang w:val="de-DE"/>
        </w:rPr>
        <w:t>(siehe weiter oben)</w:t>
      </w:r>
    </w:p>
    <w:p w14:paraId="139177F2" w14:textId="609629E0" w:rsidR="002704A2" w:rsidRDefault="002704A2">
      <w:pPr>
        <w:rPr>
          <w:sz w:val="22"/>
          <w:lang w:val="de-DE"/>
        </w:rPr>
      </w:pPr>
    </w:p>
    <w:sectPr w:rsidR="002704A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3C81" w14:textId="77777777" w:rsidR="004C72AD" w:rsidRDefault="004C72AD" w:rsidP="00993B04">
      <w:pPr>
        <w:spacing w:line="240" w:lineRule="auto"/>
      </w:pPr>
      <w:r>
        <w:separator/>
      </w:r>
    </w:p>
  </w:endnote>
  <w:endnote w:type="continuationSeparator" w:id="0">
    <w:p w14:paraId="43E4B6FC" w14:textId="77777777" w:rsidR="004C72AD" w:rsidRDefault="004C72AD" w:rsidP="00993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ndelGotDLig">
    <w:altName w:val="Arial Narrow"/>
    <w:panose1 w:val="020B0604030704030204"/>
    <w:charset w:val="00"/>
    <w:family w:val="swiss"/>
    <w:pitch w:val="variable"/>
    <w:sig w:usb0="00000007" w:usb1="00000000" w:usb2="00000000" w:usb3="00000000" w:csb0="00000013" w:csb1="00000000"/>
  </w:font>
  <w:font w:name="HandelGotDBol">
    <w:altName w:val="Calibri"/>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77FB" w14:textId="77777777" w:rsidR="00993B04" w:rsidRDefault="00993B04" w:rsidP="00993B04">
    <w:pPr>
      <w:pStyle w:val="Fuzeile"/>
      <w:pBdr>
        <w:top w:val="single" w:sz="4" w:space="1" w:color="003399"/>
      </w:pBdr>
      <w:ind w:left="-567" w:right="-568"/>
      <w:jc w:val="center"/>
      <w:rPr>
        <w:rFonts w:ascii="HandelGotDLig" w:hAnsi="HandelGotDLig"/>
        <w:color w:val="003399"/>
        <w:lang w:val="de-DE"/>
      </w:rPr>
    </w:pPr>
    <w:r w:rsidRPr="00222524">
      <w:rPr>
        <w:rFonts w:ascii="HandelGotDLig" w:hAnsi="HandelGotDLig"/>
        <w:color w:val="003399"/>
        <w:lang w:val="de-DE"/>
      </w:rPr>
      <w:t>IT-Betreuung für Pflichtschulen des Bundeslandes Salzburg - Salzburger Bildungsnetz</w:t>
    </w:r>
    <w:r w:rsidRPr="00222524">
      <w:rPr>
        <w:rFonts w:ascii="HandelGotDLig" w:hAnsi="HandelGotDLig"/>
        <w:color w:val="003399"/>
        <w:lang w:val="de-DE"/>
      </w:rPr>
      <w:br/>
    </w:r>
    <w:proofErr w:type="spellStart"/>
    <w:r>
      <w:rPr>
        <w:rFonts w:ascii="HandelGotDLig" w:hAnsi="HandelGotDLig"/>
        <w:color w:val="003399"/>
        <w:lang w:val="de-DE"/>
      </w:rPr>
      <w:t>WebSite</w:t>
    </w:r>
    <w:proofErr w:type="spellEnd"/>
    <w:r>
      <w:rPr>
        <w:rFonts w:ascii="HandelGotDLig" w:hAnsi="HandelGotDLig"/>
        <w:color w:val="003399"/>
        <w:lang w:val="de-DE"/>
      </w:rPr>
      <w:t>: www.aps.it-betreuung.salzburg.at</w:t>
    </w:r>
  </w:p>
  <w:p w14:paraId="139177FC" w14:textId="77777777" w:rsidR="00993B04" w:rsidRDefault="001E0962" w:rsidP="001E0962">
    <w:pPr>
      <w:jc w:val="center"/>
    </w:pPr>
    <w:r w:rsidRPr="00B53F6E">
      <w:rPr>
        <w:sz w:val="16"/>
        <w:szCs w:val="16"/>
        <w:lang w:val="de-DE"/>
      </w:rPr>
      <w:t xml:space="preserve">Bildquelle: </w:t>
    </w:r>
    <w:hyperlink r:id="rId1" w:history="1">
      <w:r w:rsidRPr="00B53F6E">
        <w:rPr>
          <w:rStyle w:val="Hyperlink"/>
          <w:sz w:val="16"/>
          <w:szCs w:val="16"/>
          <w:lang w:val="de-DE"/>
        </w:rPr>
        <w:t>http://pixabay.com/static/uploads/photo/2013/07/13/09/48/conference-156068_150.png</w:t>
      </w:r>
    </w:hyperlink>
    <w:r w:rsidRPr="00B53F6E">
      <w:rPr>
        <w:sz w:val="16"/>
        <w:szCs w:val="16"/>
        <w:lang w:val="de-DE"/>
      </w:rPr>
      <w:t xml:space="preserve"> - CC: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AC3B7" w14:textId="77777777" w:rsidR="004C72AD" w:rsidRDefault="004C72AD" w:rsidP="00993B04">
      <w:pPr>
        <w:spacing w:line="240" w:lineRule="auto"/>
      </w:pPr>
      <w:r>
        <w:separator/>
      </w:r>
    </w:p>
  </w:footnote>
  <w:footnote w:type="continuationSeparator" w:id="0">
    <w:p w14:paraId="1B801FCF" w14:textId="77777777" w:rsidR="004C72AD" w:rsidRDefault="004C72AD" w:rsidP="00993B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77FA" w14:textId="44E2CFFE" w:rsidR="00993B04" w:rsidRPr="00993B04" w:rsidRDefault="00613D5C" w:rsidP="00993B04">
    <w:pPr>
      <w:pBdr>
        <w:bottom w:val="single" w:sz="4" w:space="1" w:color="003399"/>
      </w:pBdr>
      <w:spacing w:after="200"/>
      <w:ind w:left="-567" w:right="-568"/>
      <w:jc w:val="center"/>
      <w:rPr>
        <w:rFonts w:ascii="HandelGotDBol" w:hAnsi="HandelGotDBol"/>
        <w:color w:val="003399"/>
        <w:sz w:val="36"/>
        <w:lang w:val="de-DE"/>
      </w:rPr>
    </w:pPr>
    <w:r w:rsidRPr="00613D5C">
      <w:rPr>
        <w:rFonts w:ascii="HandelGotDLig" w:hAnsi="HandelGotDLig"/>
        <w:color w:val="003399"/>
        <w:sz w:val="48"/>
        <w:szCs w:val="48"/>
        <w:lang w:val="de-DE"/>
      </w:rPr>
      <w:t>SALZBURGE</w:t>
    </w:r>
    <w:r w:rsidR="00993B04" w:rsidRPr="00613D5C">
      <w:rPr>
        <w:rFonts w:ascii="HandelGotDLig" w:hAnsi="HandelGotDLig"/>
        <w:color w:val="003399"/>
        <w:sz w:val="48"/>
        <w:szCs w:val="48"/>
        <w:lang w:val="de-DE"/>
      </w:rPr>
      <w:t>R</w:t>
    </w:r>
    <w:r w:rsidR="00993B04" w:rsidRPr="00613D5C">
      <w:rPr>
        <w:rFonts w:ascii="HandelGotDBol" w:hAnsi="HandelGotDBol"/>
        <w:color w:val="003399"/>
        <w:sz w:val="48"/>
        <w:szCs w:val="48"/>
        <w:lang w:val="de-DE"/>
      </w:rPr>
      <w:t xml:space="preserve"> </w:t>
    </w:r>
    <w:r w:rsidR="00993B04" w:rsidRPr="00613D5C">
      <w:rPr>
        <w:rFonts w:ascii="HandelGotDLig" w:hAnsi="HandelGotDLig"/>
        <w:color w:val="003399"/>
        <w:sz w:val="48"/>
        <w:szCs w:val="48"/>
        <w:lang w:val="de-DE"/>
      </w:rPr>
      <w:t>BILDUNGSNETZ</w:t>
    </w:r>
    <w:r w:rsidR="00993B04" w:rsidRPr="00613D5C">
      <w:rPr>
        <w:rFonts w:ascii="HandelGotDBol" w:hAnsi="HandelGotDBol"/>
        <w:color w:val="003399"/>
        <w:sz w:val="48"/>
        <w:szCs w:val="48"/>
        <w:lang w:val="de-DE"/>
      </w:rPr>
      <w:br/>
    </w:r>
    <w:r w:rsidR="00993B04">
      <w:rPr>
        <w:rFonts w:ascii="HandelGotDLig" w:hAnsi="HandelGotDLig"/>
        <w:color w:val="003399"/>
        <w:lang w:val="de-DE"/>
      </w:rPr>
      <w:t>IT-Betreuung für Pflichtschulen des Bundeslandes Salzburg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0BE5"/>
    <w:multiLevelType w:val="hybridMultilevel"/>
    <w:tmpl w:val="FAE84126"/>
    <w:lvl w:ilvl="0" w:tplc="0C07000F">
      <w:start w:val="1"/>
      <w:numFmt w:val="decimal"/>
      <w:lvlText w:val="%1."/>
      <w:lvlJc w:val="left"/>
      <w:pPr>
        <w:ind w:left="783" w:hanging="360"/>
      </w:pPr>
    </w:lvl>
    <w:lvl w:ilvl="1" w:tplc="0C070019" w:tentative="1">
      <w:start w:val="1"/>
      <w:numFmt w:val="lowerLetter"/>
      <w:lvlText w:val="%2."/>
      <w:lvlJc w:val="left"/>
      <w:pPr>
        <w:ind w:left="1503" w:hanging="360"/>
      </w:pPr>
    </w:lvl>
    <w:lvl w:ilvl="2" w:tplc="0C07001B" w:tentative="1">
      <w:start w:val="1"/>
      <w:numFmt w:val="lowerRoman"/>
      <w:lvlText w:val="%3."/>
      <w:lvlJc w:val="right"/>
      <w:pPr>
        <w:ind w:left="2223" w:hanging="180"/>
      </w:pPr>
    </w:lvl>
    <w:lvl w:ilvl="3" w:tplc="0C07000F" w:tentative="1">
      <w:start w:val="1"/>
      <w:numFmt w:val="decimal"/>
      <w:lvlText w:val="%4."/>
      <w:lvlJc w:val="left"/>
      <w:pPr>
        <w:ind w:left="2943" w:hanging="360"/>
      </w:pPr>
    </w:lvl>
    <w:lvl w:ilvl="4" w:tplc="0C070019" w:tentative="1">
      <w:start w:val="1"/>
      <w:numFmt w:val="lowerLetter"/>
      <w:lvlText w:val="%5."/>
      <w:lvlJc w:val="left"/>
      <w:pPr>
        <w:ind w:left="3663" w:hanging="360"/>
      </w:pPr>
    </w:lvl>
    <w:lvl w:ilvl="5" w:tplc="0C07001B" w:tentative="1">
      <w:start w:val="1"/>
      <w:numFmt w:val="lowerRoman"/>
      <w:lvlText w:val="%6."/>
      <w:lvlJc w:val="right"/>
      <w:pPr>
        <w:ind w:left="4383" w:hanging="180"/>
      </w:pPr>
    </w:lvl>
    <w:lvl w:ilvl="6" w:tplc="0C07000F" w:tentative="1">
      <w:start w:val="1"/>
      <w:numFmt w:val="decimal"/>
      <w:lvlText w:val="%7."/>
      <w:lvlJc w:val="left"/>
      <w:pPr>
        <w:ind w:left="5103" w:hanging="360"/>
      </w:pPr>
    </w:lvl>
    <w:lvl w:ilvl="7" w:tplc="0C070019" w:tentative="1">
      <w:start w:val="1"/>
      <w:numFmt w:val="lowerLetter"/>
      <w:lvlText w:val="%8."/>
      <w:lvlJc w:val="left"/>
      <w:pPr>
        <w:ind w:left="5823" w:hanging="360"/>
      </w:pPr>
    </w:lvl>
    <w:lvl w:ilvl="8" w:tplc="0C07001B" w:tentative="1">
      <w:start w:val="1"/>
      <w:numFmt w:val="lowerRoman"/>
      <w:lvlText w:val="%9."/>
      <w:lvlJc w:val="right"/>
      <w:pPr>
        <w:ind w:left="6543" w:hanging="180"/>
      </w:pPr>
    </w:lvl>
  </w:abstractNum>
  <w:abstractNum w:abstractNumId="1" w15:restartNumberingAfterBreak="0">
    <w:nsid w:val="086E12BA"/>
    <w:multiLevelType w:val="hybridMultilevel"/>
    <w:tmpl w:val="F664F4BA"/>
    <w:lvl w:ilvl="0" w:tplc="5FD4B950">
      <w:start w:val="1"/>
      <w:numFmt w:val="bullet"/>
      <w:lvlText w:val=""/>
      <w:lvlJc w:val="left"/>
      <w:pPr>
        <w:ind w:left="1425" w:hanging="705"/>
      </w:pPr>
      <w:rPr>
        <w:rFonts w:ascii="Symbol" w:hAnsi="Symbol" w:hint="default"/>
      </w:rPr>
    </w:lvl>
    <w:lvl w:ilvl="1" w:tplc="0C070001">
      <w:start w:val="1"/>
      <w:numFmt w:val="bullet"/>
      <w:lvlText w:val=""/>
      <w:lvlJc w:val="left"/>
      <w:pPr>
        <w:ind w:left="1800" w:hanging="360"/>
      </w:pPr>
      <w:rPr>
        <w:rFonts w:ascii="Symbol" w:hAnsi="Symbol"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171253F5"/>
    <w:multiLevelType w:val="multilevel"/>
    <w:tmpl w:val="B776D7D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2DB57B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C017BA"/>
    <w:multiLevelType w:val="hybridMultilevel"/>
    <w:tmpl w:val="15F250E4"/>
    <w:lvl w:ilvl="0" w:tplc="4CC8ED74">
      <w:numFmt w:val="bullet"/>
      <w:lvlText w:val=""/>
      <w:lvlJc w:val="left"/>
      <w:pPr>
        <w:ind w:left="1065" w:hanging="705"/>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1777FB"/>
    <w:multiLevelType w:val="hybridMultilevel"/>
    <w:tmpl w:val="1AEC2FA4"/>
    <w:lvl w:ilvl="0" w:tplc="5FD4B950">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6" w15:restartNumberingAfterBreak="0">
    <w:nsid w:val="32622A0A"/>
    <w:multiLevelType w:val="hybridMultilevel"/>
    <w:tmpl w:val="E33E7638"/>
    <w:lvl w:ilvl="0" w:tplc="88EA1D96">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35FA726A"/>
    <w:multiLevelType w:val="hybridMultilevel"/>
    <w:tmpl w:val="4DE6F158"/>
    <w:lvl w:ilvl="0" w:tplc="88EA1D96">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399829C2"/>
    <w:multiLevelType w:val="hybridMultilevel"/>
    <w:tmpl w:val="2E80443E"/>
    <w:lvl w:ilvl="0" w:tplc="88EA1D96">
      <w:start w:val="1"/>
      <w:numFmt w:val="bullet"/>
      <w:lvlText w:val=""/>
      <w:lvlJc w:val="left"/>
      <w:pPr>
        <w:ind w:left="783" w:hanging="360"/>
      </w:pPr>
      <w:rPr>
        <w:rFonts w:ascii="Wingdings" w:hAnsi="Wingdings"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abstractNum w:abstractNumId="9" w15:restartNumberingAfterBreak="0">
    <w:nsid w:val="40E12984"/>
    <w:multiLevelType w:val="hybridMultilevel"/>
    <w:tmpl w:val="9B746136"/>
    <w:lvl w:ilvl="0" w:tplc="0C07000F">
      <w:start w:val="1"/>
      <w:numFmt w:val="decimal"/>
      <w:lvlText w:val="%1."/>
      <w:lvlJc w:val="left"/>
      <w:pPr>
        <w:ind w:left="1069" w:hanging="360"/>
      </w:p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0" w15:restartNumberingAfterBreak="0">
    <w:nsid w:val="444B3F79"/>
    <w:multiLevelType w:val="hybridMultilevel"/>
    <w:tmpl w:val="798EB9F0"/>
    <w:lvl w:ilvl="0" w:tplc="86B6925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4E944876"/>
    <w:multiLevelType w:val="hybridMultilevel"/>
    <w:tmpl w:val="36CC85B4"/>
    <w:lvl w:ilvl="0" w:tplc="4CC8ED74">
      <w:numFmt w:val="bullet"/>
      <w:lvlText w:val=""/>
      <w:lvlJc w:val="left"/>
      <w:pPr>
        <w:ind w:left="705" w:hanging="705"/>
      </w:pPr>
      <w:rPr>
        <w:rFonts w:ascii="Wingdings" w:eastAsiaTheme="minorHAnsi" w:hAnsi="Wingdings"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58C6622B"/>
    <w:multiLevelType w:val="hybridMultilevel"/>
    <w:tmpl w:val="9B746136"/>
    <w:lvl w:ilvl="0" w:tplc="0C07000F">
      <w:start w:val="1"/>
      <w:numFmt w:val="decimal"/>
      <w:lvlText w:val="%1."/>
      <w:lvlJc w:val="left"/>
      <w:pPr>
        <w:ind w:left="1069" w:hanging="360"/>
      </w:p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3" w15:restartNumberingAfterBreak="0">
    <w:nsid w:val="61F12C35"/>
    <w:multiLevelType w:val="hybridMultilevel"/>
    <w:tmpl w:val="5DC244DA"/>
    <w:lvl w:ilvl="0" w:tplc="04070003">
      <w:start w:val="1"/>
      <w:numFmt w:val="bullet"/>
      <w:lvlText w:val="o"/>
      <w:lvlJc w:val="left"/>
      <w:pPr>
        <w:ind w:left="720" w:hanging="360"/>
      </w:pPr>
      <w:rPr>
        <w:rFonts w:ascii="Courier New" w:hAnsi="Courier New" w:cs="Courier New" w:hint="default"/>
      </w:rPr>
    </w:lvl>
    <w:lvl w:ilvl="1" w:tplc="5FD4B950">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9CC76E0"/>
    <w:multiLevelType w:val="hybridMultilevel"/>
    <w:tmpl w:val="9BA6DE44"/>
    <w:lvl w:ilvl="0" w:tplc="4CC8ED74">
      <w:numFmt w:val="bullet"/>
      <w:lvlText w:val=""/>
      <w:lvlJc w:val="left"/>
      <w:pPr>
        <w:ind w:left="705" w:hanging="705"/>
      </w:pPr>
      <w:rPr>
        <w:rFonts w:ascii="Wingdings" w:eastAsiaTheme="minorHAnsi" w:hAnsi="Wingdings"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76CD7908"/>
    <w:multiLevelType w:val="hybridMultilevel"/>
    <w:tmpl w:val="37DC428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77611965"/>
    <w:multiLevelType w:val="hybridMultilevel"/>
    <w:tmpl w:val="F44E1CF0"/>
    <w:lvl w:ilvl="0" w:tplc="5FD4B950">
      <w:start w:val="1"/>
      <w:numFmt w:val="bullet"/>
      <w:lvlText w:val=""/>
      <w:lvlJc w:val="left"/>
      <w:pPr>
        <w:ind w:left="1414" w:hanging="705"/>
      </w:pPr>
      <w:rPr>
        <w:rFonts w:ascii="Symbol" w:hAnsi="Symbol" w:hint="default"/>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17" w15:restartNumberingAfterBreak="0">
    <w:nsid w:val="778B6FEF"/>
    <w:multiLevelType w:val="hybridMultilevel"/>
    <w:tmpl w:val="EF8C5648"/>
    <w:lvl w:ilvl="0" w:tplc="88EA1D9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B98434E"/>
    <w:multiLevelType w:val="hybridMultilevel"/>
    <w:tmpl w:val="9B746136"/>
    <w:lvl w:ilvl="0" w:tplc="0C07000F">
      <w:start w:val="1"/>
      <w:numFmt w:val="decimal"/>
      <w:lvlText w:val="%1."/>
      <w:lvlJc w:val="left"/>
      <w:pPr>
        <w:ind w:left="1069" w:hanging="360"/>
      </w:p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8"/>
  </w:num>
  <w:num w:numId="2">
    <w:abstractNumId w:val="17"/>
  </w:num>
  <w:num w:numId="3">
    <w:abstractNumId w:val="0"/>
  </w:num>
  <w:num w:numId="4">
    <w:abstractNumId w:val="12"/>
  </w:num>
  <w:num w:numId="5">
    <w:abstractNumId w:val="18"/>
  </w:num>
  <w:num w:numId="6">
    <w:abstractNumId w:val="9"/>
  </w:num>
  <w:num w:numId="7">
    <w:abstractNumId w:val="7"/>
  </w:num>
  <w:num w:numId="8">
    <w:abstractNumId w:val="4"/>
  </w:num>
  <w:num w:numId="9">
    <w:abstractNumId w:val="11"/>
  </w:num>
  <w:num w:numId="10">
    <w:abstractNumId w:val="15"/>
  </w:num>
  <w:num w:numId="11">
    <w:abstractNumId w:val="14"/>
  </w:num>
  <w:num w:numId="12">
    <w:abstractNumId w:val="1"/>
  </w:num>
  <w:num w:numId="13">
    <w:abstractNumId w:val="6"/>
  </w:num>
  <w:num w:numId="14">
    <w:abstractNumId w:val="10"/>
  </w:num>
  <w:num w:numId="15">
    <w:abstractNumId w:val="13"/>
  </w:num>
  <w:num w:numId="16">
    <w:abstractNumId w:val="3"/>
  </w:num>
  <w:num w:numId="17">
    <w:abstractNumId w:val="2"/>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49"/>
    <w:rsid w:val="000062C1"/>
    <w:rsid w:val="000133C7"/>
    <w:rsid w:val="00016058"/>
    <w:rsid w:val="000344BA"/>
    <w:rsid w:val="00051D97"/>
    <w:rsid w:val="0005728A"/>
    <w:rsid w:val="0008382E"/>
    <w:rsid w:val="00087875"/>
    <w:rsid w:val="0009169D"/>
    <w:rsid w:val="00097D11"/>
    <w:rsid w:val="000A0209"/>
    <w:rsid w:val="000A6554"/>
    <w:rsid w:val="000B09D9"/>
    <w:rsid w:val="000B570A"/>
    <w:rsid w:val="000B7365"/>
    <w:rsid w:val="000E4763"/>
    <w:rsid w:val="000F2749"/>
    <w:rsid w:val="000F5E48"/>
    <w:rsid w:val="00112498"/>
    <w:rsid w:val="00125E20"/>
    <w:rsid w:val="001337B9"/>
    <w:rsid w:val="00151B6A"/>
    <w:rsid w:val="0016279D"/>
    <w:rsid w:val="0017417E"/>
    <w:rsid w:val="001770CF"/>
    <w:rsid w:val="0017749A"/>
    <w:rsid w:val="001942FA"/>
    <w:rsid w:val="001A7D74"/>
    <w:rsid w:val="001B386C"/>
    <w:rsid w:val="001B76F5"/>
    <w:rsid w:val="001D53B0"/>
    <w:rsid w:val="001D6735"/>
    <w:rsid w:val="001E0962"/>
    <w:rsid w:val="00200B93"/>
    <w:rsid w:val="002013F9"/>
    <w:rsid w:val="00202BD7"/>
    <w:rsid w:val="00204EC1"/>
    <w:rsid w:val="00224C8F"/>
    <w:rsid w:val="002267B2"/>
    <w:rsid w:val="00230C89"/>
    <w:rsid w:val="002704A2"/>
    <w:rsid w:val="00292C5A"/>
    <w:rsid w:val="00292E2D"/>
    <w:rsid w:val="002A5464"/>
    <w:rsid w:val="002A6DFE"/>
    <w:rsid w:val="002B4F7E"/>
    <w:rsid w:val="002B77ED"/>
    <w:rsid w:val="002C22EA"/>
    <w:rsid w:val="002D73FD"/>
    <w:rsid w:val="002E22FB"/>
    <w:rsid w:val="00301C78"/>
    <w:rsid w:val="00305FE3"/>
    <w:rsid w:val="0032634B"/>
    <w:rsid w:val="00333B11"/>
    <w:rsid w:val="00334467"/>
    <w:rsid w:val="003459FD"/>
    <w:rsid w:val="00353828"/>
    <w:rsid w:val="00372801"/>
    <w:rsid w:val="003728B8"/>
    <w:rsid w:val="00383673"/>
    <w:rsid w:val="003A4B49"/>
    <w:rsid w:val="003A7930"/>
    <w:rsid w:val="003B5BB2"/>
    <w:rsid w:val="003B789D"/>
    <w:rsid w:val="003C74DB"/>
    <w:rsid w:val="003C78A8"/>
    <w:rsid w:val="003D6399"/>
    <w:rsid w:val="003E0EDF"/>
    <w:rsid w:val="003E2D6F"/>
    <w:rsid w:val="00401FB7"/>
    <w:rsid w:val="00402366"/>
    <w:rsid w:val="00412C7A"/>
    <w:rsid w:val="00425485"/>
    <w:rsid w:val="0044075F"/>
    <w:rsid w:val="00467721"/>
    <w:rsid w:val="004775FF"/>
    <w:rsid w:val="004A466B"/>
    <w:rsid w:val="004A5E89"/>
    <w:rsid w:val="004C72AD"/>
    <w:rsid w:val="0051167F"/>
    <w:rsid w:val="00511AB8"/>
    <w:rsid w:val="00546A60"/>
    <w:rsid w:val="00557960"/>
    <w:rsid w:val="00576F23"/>
    <w:rsid w:val="00582A64"/>
    <w:rsid w:val="005B079D"/>
    <w:rsid w:val="005B34FA"/>
    <w:rsid w:val="005B46E7"/>
    <w:rsid w:val="005D16B2"/>
    <w:rsid w:val="005D3182"/>
    <w:rsid w:val="005D5A19"/>
    <w:rsid w:val="005F6AB2"/>
    <w:rsid w:val="0060065C"/>
    <w:rsid w:val="00612020"/>
    <w:rsid w:val="00613D5C"/>
    <w:rsid w:val="00613F79"/>
    <w:rsid w:val="006146D9"/>
    <w:rsid w:val="00615E4B"/>
    <w:rsid w:val="00621779"/>
    <w:rsid w:val="00635906"/>
    <w:rsid w:val="00656A10"/>
    <w:rsid w:val="006576E7"/>
    <w:rsid w:val="00665633"/>
    <w:rsid w:val="00665AC8"/>
    <w:rsid w:val="006660F5"/>
    <w:rsid w:val="006828F0"/>
    <w:rsid w:val="0069043C"/>
    <w:rsid w:val="006D5555"/>
    <w:rsid w:val="006E704D"/>
    <w:rsid w:val="00725217"/>
    <w:rsid w:val="00730730"/>
    <w:rsid w:val="00732127"/>
    <w:rsid w:val="00750379"/>
    <w:rsid w:val="007657EF"/>
    <w:rsid w:val="00786CF5"/>
    <w:rsid w:val="00791A20"/>
    <w:rsid w:val="007A2CB7"/>
    <w:rsid w:val="007B67EB"/>
    <w:rsid w:val="007C0924"/>
    <w:rsid w:val="007C1744"/>
    <w:rsid w:val="007F0552"/>
    <w:rsid w:val="007F08B8"/>
    <w:rsid w:val="007F2930"/>
    <w:rsid w:val="007F79DF"/>
    <w:rsid w:val="00803E07"/>
    <w:rsid w:val="008049E3"/>
    <w:rsid w:val="0080660E"/>
    <w:rsid w:val="0080670E"/>
    <w:rsid w:val="00811EC6"/>
    <w:rsid w:val="00835622"/>
    <w:rsid w:val="008430A9"/>
    <w:rsid w:val="008478A7"/>
    <w:rsid w:val="00885CDA"/>
    <w:rsid w:val="008967C3"/>
    <w:rsid w:val="008A1B68"/>
    <w:rsid w:val="008B285F"/>
    <w:rsid w:val="008B3B63"/>
    <w:rsid w:val="008F4167"/>
    <w:rsid w:val="008F7C37"/>
    <w:rsid w:val="008F7FD0"/>
    <w:rsid w:val="009045A0"/>
    <w:rsid w:val="0092402A"/>
    <w:rsid w:val="00924A70"/>
    <w:rsid w:val="00924EA0"/>
    <w:rsid w:val="00930098"/>
    <w:rsid w:val="00936E8C"/>
    <w:rsid w:val="00944329"/>
    <w:rsid w:val="00954DBB"/>
    <w:rsid w:val="00955CD3"/>
    <w:rsid w:val="00986B00"/>
    <w:rsid w:val="00993B04"/>
    <w:rsid w:val="009943E3"/>
    <w:rsid w:val="009969C0"/>
    <w:rsid w:val="009A1E2A"/>
    <w:rsid w:val="009C1963"/>
    <w:rsid w:val="009C497E"/>
    <w:rsid w:val="009D17CA"/>
    <w:rsid w:val="009E1EAE"/>
    <w:rsid w:val="009E33CE"/>
    <w:rsid w:val="009F3D28"/>
    <w:rsid w:val="00A01E20"/>
    <w:rsid w:val="00A1798E"/>
    <w:rsid w:val="00A216E4"/>
    <w:rsid w:val="00A27B14"/>
    <w:rsid w:val="00A42BCD"/>
    <w:rsid w:val="00A51AAB"/>
    <w:rsid w:val="00A5453A"/>
    <w:rsid w:val="00A56CB9"/>
    <w:rsid w:val="00A56ED7"/>
    <w:rsid w:val="00A72854"/>
    <w:rsid w:val="00A77817"/>
    <w:rsid w:val="00A91B7A"/>
    <w:rsid w:val="00A96EC1"/>
    <w:rsid w:val="00AA09C0"/>
    <w:rsid w:val="00AA5E2F"/>
    <w:rsid w:val="00AB1BA2"/>
    <w:rsid w:val="00AB57AB"/>
    <w:rsid w:val="00AC3D82"/>
    <w:rsid w:val="00AD4075"/>
    <w:rsid w:val="00AD6A3E"/>
    <w:rsid w:val="00AE3222"/>
    <w:rsid w:val="00AE3A5D"/>
    <w:rsid w:val="00AE4509"/>
    <w:rsid w:val="00AF5692"/>
    <w:rsid w:val="00B01D94"/>
    <w:rsid w:val="00B0756A"/>
    <w:rsid w:val="00B342DF"/>
    <w:rsid w:val="00B40CA1"/>
    <w:rsid w:val="00B43CC2"/>
    <w:rsid w:val="00B53F6E"/>
    <w:rsid w:val="00B5455B"/>
    <w:rsid w:val="00B55DB1"/>
    <w:rsid w:val="00B7177D"/>
    <w:rsid w:val="00B86AC6"/>
    <w:rsid w:val="00BA54E9"/>
    <w:rsid w:val="00BA7A8F"/>
    <w:rsid w:val="00BB12BC"/>
    <w:rsid w:val="00BB496C"/>
    <w:rsid w:val="00C02A77"/>
    <w:rsid w:val="00C036F2"/>
    <w:rsid w:val="00C13D39"/>
    <w:rsid w:val="00C1643A"/>
    <w:rsid w:val="00C26DB0"/>
    <w:rsid w:val="00C3770B"/>
    <w:rsid w:val="00C60C5A"/>
    <w:rsid w:val="00C6581A"/>
    <w:rsid w:val="00C770B2"/>
    <w:rsid w:val="00C81B99"/>
    <w:rsid w:val="00C9493B"/>
    <w:rsid w:val="00CA65FD"/>
    <w:rsid w:val="00CB7C73"/>
    <w:rsid w:val="00D416A7"/>
    <w:rsid w:val="00D7523E"/>
    <w:rsid w:val="00D97DFD"/>
    <w:rsid w:val="00DA5725"/>
    <w:rsid w:val="00DA7220"/>
    <w:rsid w:val="00DD1394"/>
    <w:rsid w:val="00DE4BAA"/>
    <w:rsid w:val="00DE51D7"/>
    <w:rsid w:val="00DF6B38"/>
    <w:rsid w:val="00E23858"/>
    <w:rsid w:val="00E258FA"/>
    <w:rsid w:val="00E30198"/>
    <w:rsid w:val="00E3328B"/>
    <w:rsid w:val="00E57847"/>
    <w:rsid w:val="00E855CD"/>
    <w:rsid w:val="00E86F1C"/>
    <w:rsid w:val="00E939E8"/>
    <w:rsid w:val="00ED4D92"/>
    <w:rsid w:val="00EE3B91"/>
    <w:rsid w:val="00F01022"/>
    <w:rsid w:val="00F02D34"/>
    <w:rsid w:val="00F06FA2"/>
    <w:rsid w:val="00F30101"/>
    <w:rsid w:val="00F51E1D"/>
    <w:rsid w:val="00F54168"/>
    <w:rsid w:val="00F5591B"/>
    <w:rsid w:val="00F617DC"/>
    <w:rsid w:val="00F83118"/>
    <w:rsid w:val="00F90CDC"/>
    <w:rsid w:val="00F9596D"/>
    <w:rsid w:val="00FB15A8"/>
    <w:rsid w:val="00FB4F94"/>
    <w:rsid w:val="00FC466B"/>
    <w:rsid w:val="00FC5B78"/>
    <w:rsid w:val="30364A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9177B5"/>
  <w15:chartTrackingRefBased/>
  <w15:docId w15:val="{FB2857BF-DEDA-4B5D-929F-05E43C98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A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13D39"/>
    <w:pPr>
      <w:keepNext/>
      <w:keepLines/>
      <w:numPr>
        <w:numId w:val="17"/>
      </w:numPr>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13D39"/>
    <w:pPr>
      <w:keepNext/>
      <w:keepLines/>
      <w:numPr>
        <w:ilvl w:val="1"/>
        <w:numId w:val="17"/>
      </w:numPr>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C13D39"/>
    <w:pPr>
      <w:keepNext/>
      <w:keepLines/>
      <w:numPr>
        <w:ilvl w:val="2"/>
        <w:numId w:val="17"/>
      </w:numPr>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C13D39"/>
    <w:pPr>
      <w:keepNext/>
      <w:keepLines/>
      <w:numPr>
        <w:ilvl w:val="3"/>
        <w:numId w:val="17"/>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C13D39"/>
    <w:pPr>
      <w:keepNext/>
      <w:keepLines/>
      <w:numPr>
        <w:ilvl w:val="4"/>
        <w:numId w:val="17"/>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13D39"/>
    <w:pPr>
      <w:keepNext/>
      <w:keepLines/>
      <w:numPr>
        <w:ilvl w:val="5"/>
        <w:numId w:val="17"/>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13D39"/>
    <w:pPr>
      <w:keepNext/>
      <w:keepLines/>
      <w:numPr>
        <w:ilvl w:val="6"/>
        <w:numId w:val="17"/>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13D39"/>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13D39"/>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3D39"/>
    <w:rPr>
      <w:rFonts w:eastAsiaTheme="majorEastAsia" w:cstheme="majorBidi"/>
      <w:color w:val="2E74B5" w:themeColor="accent1" w:themeShade="BF"/>
      <w:sz w:val="32"/>
      <w:szCs w:val="32"/>
    </w:rPr>
  </w:style>
  <w:style w:type="paragraph" w:styleId="Listenabsatz">
    <w:name w:val="List Paragraph"/>
    <w:basedOn w:val="Standard"/>
    <w:uiPriority w:val="34"/>
    <w:qFormat/>
    <w:rsid w:val="00A56CB9"/>
    <w:pPr>
      <w:ind w:left="720"/>
      <w:contextualSpacing/>
    </w:pPr>
  </w:style>
  <w:style w:type="character" w:styleId="Hyperlink">
    <w:name w:val="Hyperlink"/>
    <w:basedOn w:val="Absatz-Standardschriftart"/>
    <w:uiPriority w:val="99"/>
    <w:unhideWhenUsed/>
    <w:rsid w:val="00F30101"/>
    <w:rPr>
      <w:color w:val="0563C1" w:themeColor="hyperlink"/>
      <w:u w:val="single"/>
    </w:rPr>
  </w:style>
  <w:style w:type="paragraph" w:styleId="Kopfzeile">
    <w:name w:val="header"/>
    <w:basedOn w:val="Standard"/>
    <w:link w:val="KopfzeileZchn"/>
    <w:uiPriority w:val="99"/>
    <w:unhideWhenUsed/>
    <w:rsid w:val="00993B0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93B04"/>
  </w:style>
  <w:style w:type="paragraph" w:styleId="Fuzeile">
    <w:name w:val="footer"/>
    <w:basedOn w:val="Standard"/>
    <w:link w:val="FuzeileZchn"/>
    <w:uiPriority w:val="99"/>
    <w:unhideWhenUsed/>
    <w:rsid w:val="00993B0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93B04"/>
  </w:style>
  <w:style w:type="character" w:customStyle="1" w:styleId="berschrift2Zchn">
    <w:name w:val="Überschrift 2 Zchn"/>
    <w:basedOn w:val="Absatz-Standardschriftart"/>
    <w:link w:val="berschrift2"/>
    <w:uiPriority w:val="9"/>
    <w:rsid w:val="00C13D39"/>
    <w:rPr>
      <w:rFonts w:eastAsiaTheme="majorEastAsia"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C13D39"/>
    <w:rPr>
      <w:rFonts w:asciiTheme="majorHAnsi" w:eastAsiaTheme="majorEastAsia" w:hAnsiTheme="majorHAnsi" w:cstheme="majorBidi"/>
      <w:color w:val="1F4D78" w:themeColor="accent1" w:themeShade="7F"/>
      <w:szCs w:val="24"/>
    </w:rPr>
  </w:style>
  <w:style w:type="character" w:customStyle="1" w:styleId="berschrift4Zchn">
    <w:name w:val="Überschrift 4 Zchn"/>
    <w:basedOn w:val="Absatz-Standardschriftart"/>
    <w:link w:val="berschrift4"/>
    <w:uiPriority w:val="9"/>
    <w:semiHidden/>
    <w:rsid w:val="00C13D39"/>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C13D39"/>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C13D39"/>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13D39"/>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13D3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13D39"/>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7F79DF"/>
    <w:pPr>
      <w:numPr>
        <w:numId w:val="0"/>
      </w:numPr>
      <w:outlineLvl w:val="9"/>
    </w:pPr>
    <w:rPr>
      <w:rFonts w:asciiTheme="majorHAnsi" w:hAnsiTheme="majorHAnsi"/>
      <w:lang w:eastAsia="de-AT"/>
    </w:rPr>
  </w:style>
  <w:style w:type="paragraph" w:styleId="Verzeichnis1">
    <w:name w:val="toc 1"/>
    <w:basedOn w:val="Standard"/>
    <w:next w:val="Standard"/>
    <w:autoRedefine/>
    <w:uiPriority w:val="39"/>
    <w:unhideWhenUsed/>
    <w:rsid w:val="007F79DF"/>
    <w:pPr>
      <w:spacing w:after="100"/>
    </w:pPr>
  </w:style>
  <w:style w:type="paragraph" w:styleId="Verzeichnis2">
    <w:name w:val="toc 2"/>
    <w:basedOn w:val="Standard"/>
    <w:next w:val="Standard"/>
    <w:autoRedefine/>
    <w:uiPriority w:val="39"/>
    <w:unhideWhenUsed/>
    <w:rsid w:val="007F79D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pixabay.com/static/uploads/photo/2013/07/13/09/48/conference-156068_150.p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DB2A-4DB3-4253-9F69-FD3DC096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Moser</dc:creator>
  <cp:keywords/>
  <dc:description/>
  <cp:lastModifiedBy>Roland Moser</cp:lastModifiedBy>
  <cp:revision>98</cp:revision>
  <cp:lastPrinted>2019-01-28T15:19:00Z</cp:lastPrinted>
  <dcterms:created xsi:type="dcterms:W3CDTF">2015-09-25T14:20:00Z</dcterms:created>
  <dcterms:modified xsi:type="dcterms:W3CDTF">2020-03-05T15:57:00Z</dcterms:modified>
</cp:coreProperties>
</file>